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3151"/>
        <w:gridCol w:w="11057"/>
      </w:tblGrid>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11057"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5F7984" w:rsidRPr="00F76DE4" w:rsidTr="005D6E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7984" w:rsidRPr="00F76DE4" w:rsidRDefault="005F7984"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5F7984" w:rsidRPr="00BD02B8" w:rsidRDefault="005F7984" w:rsidP="00D1499A">
            <w:pPr>
              <w:pStyle w:val="3"/>
              <w:spacing w:before="0"/>
              <w:rPr>
                <w:rFonts w:ascii="Times New Roman" w:hAnsi="Times New Roman" w:cs="Times New Roman"/>
                <w:b w:val="0"/>
                <w:color w:val="000000"/>
                <w:sz w:val="20"/>
                <w:szCs w:val="20"/>
              </w:rPr>
            </w:pPr>
            <w:r w:rsidRPr="00BD02B8">
              <w:rPr>
                <w:rFonts w:ascii="Times New Roman" w:hAnsi="Times New Roman" w:cs="Times New Roman"/>
                <w:b w:val="0"/>
                <w:color w:val="000000"/>
                <w:sz w:val="20"/>
                <w:szCs w:val="20"/>
              </w:rPr>
              <w:t>Картридж с внутренним контролем качества для исследования газов крови/гематокрита/</w:t>
            </w:r>
          </w:p>
          <w:p w:rsidR="005F7984" w:rsidRPr="00933B57" w:rsidRDefault="005F7984" w:rsidP="00D1499A">
            <w:pPr>
              <w:pStyle w:val="3"/>
              <w:spacing w:before="0"/>
              <w:rPr>
                <w:rFonts w:ascii="Times New Roman" w:hAnsi="Times New Roman" w:cs="Times New Roman"/>
                <w:b w:val="0"/>
                <w:color w:val="000000"/>
                <w:sz w:val="20"/>
                <w:szCs w:val="20"/>
              </w:rPr>
            </w:pPr>
            <w:r w:rsidRPr="00BD02B8">
              <w:rPr>
                <w:rFonts w:ascii="Times New Roman" w:hAnsi="Times New Roman" w:cs="Times New Roman"/>
                <w:b w:val="0"/>
                <w:color w:val="000000"/>
                <w:sz w:val="20"/>
                <w:szCs w:val="20"/>
              </w:rPr>
              <w:t>электролитов/</w:t>
            </w:r>
            <w:proofErr w:type="spellStart"/>
            <w:r w:rsidRPr="00BD02B8">
              <w:rPr>
                <w:rFonts w:ascii="Times New Roman" w:hAnsi="Times New Roman" w:cs="Times New Roman"/>
                <w:b w:val="0"/>
                <w:color w:val="000000"/>
                <w:sz w:val="20"/>
                <w:szCs w:val="20"/>
              </w:rPr>
              <w:t>лактата</w:t>
            </w:r>
            <w:proofErr w:type="spellEnd"/>
            <w:r w:rsidRPr="00BD02B8">
              <w:rPr>
                <w:rFonts w:ascii="Times New Roman" w:hAnsi="Times New Roman" w:cs="Times New Roman"/>
                <w:b w:val="0"/>
                <w:color w:val="000000"/>
                <w:sz w:val="20"/>
                <w:szCs w:val="20"/>
              </w:rPr>
              <w:t>/глюкозы на 450 образцов</w:t>
            </w:r>
            <w:r w:rsidRPr="00933B57">
              <w:rPr>
                <w:rFonts w:ascii="Times New Roman" w:hAnsi="Times New Roman" w:cs="Times New Roman"/>
                <w:color w:val="000000"/>
                <w:sz w:val="20"/>
                <w:szCs w:val="20"/>
              </w:rPr>
              <w:t xml:space="preserve"> </w:t>
            </w:r>
            <w:r w:rsidRPr="00933B57">
              <w:rPr>
                <w:rFonts w:ascii="Times New Roman" w:hAnsi="Times New Roman" w:cs="Times New Roman"/>
                <w:b w:val="0"/>
                <w:color w:val="000000"/>
                <w:sz w:val="20"/>
                <w:szCs w:val="20"/>
              </w:rPr>
              <w:t xml:space="preserve">из комплекта  анализатора </w:t>
            </w:r>
            <w:r w:rsidRPr="00933B57">
              <w:rPr>
                <w:rFonts w:ascii="Times New Roman" w:hAnsi="Times New Roman" w:cs="Times New Roman"/>
                <w:b w:val="0"/>
                <w:color w:val="auto"/>
                <w:sz w:val="20"/>
                <w:szCs w:val="20"/>
              </w:rPr>
              <w:t>газов крови, электролитов и метаболитов</w:t>
            </w:r>
            <w:r w:rsidRPr="00933B57">
              <w:rPr>
                <w:rFonts w:ascii="Times New Roman" w:hAnsi="Times New Roman" w:cs="Times New Roman"/>
                <w:b w:val="0"/>
                <w:sz w:val="20"/>
                <w:szCs w:val="20"/>
              </w:rPr>
              <w:t xml:space="preserve"> </w:t>
            </w:r>
            <w:r w:rsidRPr="00933B57">
              <w:rPr>
                <w:rFonts w:ascii="Times New Roman" w:hAnsi="Times New Roman" w:cs="Times New Roman"/>
                <w:b w:val="0"/>
                <w:color w:val="auto"/>
                <w:sz w:val="20"/>
                <w:szCs w:val="20"/>
              </w:rPr>
              <w:t>«</w:t>
            </w:r>
            <w:proofErr w:type="spellStart"/>
            <w:r w:rsidRPr="00933B57">
              <w:rPr>
                <w:rFonts w:ascii="Times New Roman" w:hAnsi="Times New Roman" w:cs="Times New Roman"/>
                <w:b w:val="0"/>
                <w:color w:val="auto"/>
                <w:sz w:val="20"/>
                <w:szCs w:val="20"/>
              </w:rPr>
              <w:t>Gem</w:t>
            </w:r>
            <w:proofErr w:type="spellEnd"/>
            <w:r w:rsidRPr="00933B57">
              <w:rPr>
                <w:rFonts w:ascii="Times New Roman" w:hAnsi="Times New Roman" w:cs="Times New Roman"/>
                <w:b w:val="0"/>
                <w:color w:val="auto"/>
                <w:sz w:val="20"/>
                <w:szCs w:val="20"/>
              </w:rPr>
              <w:t xml:space="preserve"> </w:t>
            </w:r>
            <w:proofErr w:type="spellStart"/>
            <w:r w:rsidRPr="00933B57">
              <w:rPr>
                <w:rFonts w:ascii="Times New Roman" w:hAnsi="Times New Roman" w:cs="Times New Roman"/>
                <w:b w:val="0"/>
                <w:color w:val="auto"/>
                <w:sz w:val="20"/>
                <w:szCs w:val="20"/>
              </w:rPr>
              <w:t>Premier</w:t>
            </w:r>
            <w:proofErr w:type="spellEnd"/>
            <w:r w:rsidRPr="00933B57">
              <w:rPr>
                <w:rFonts w:ascii="Times New Roman" w:hAnsi="Times New Roman" w:cs="Times New Roman"/>
                <w:b w:val="0"/>
                <w:color w:val="auto"/>
                <w:sz w:val="20"/>
                <w:szCs w:val="20"/>
              </w:rPr>
              <w:t xml:space="preserve"> 3000» производства фирмы  </w:t>
            </w:r>
            <w:r w:rsidRPr="00933B57">
              <w:rPr>
                <w:rFonts w:ascii="Times New Roman" w:hAnsi="Times New Roman" w:cs="Times New Roman"/>
                <w:b w:val="0"/>
                <w:color w:val="auto"/>
                <w:sz w:val="20"/>
                <w:szCs w:val="20"/>
                <w:lang w:val="en-US"/>
              </w:rPr>
              <w:t>Instrumentation</w:t>
            </w:r>
            <w:r w:rsidRPr="00933B57">
              <w:rPr>
                <w:rFonts w:ascii="Times New Roman" w:hAnsi="Times New Roman" w:cs="Times New Roman"/>
                <w:b w:val="0"/>
                <w:color w:val="auto"/>
                <w:sz w:val="20"/>
                <w:szCs w:val="20"/>
              </w:rPr>
              <w:t xml:space="preserve"> </w:t>
            </w:r>
            <w:r w:rsidRPr="00933B57">
              <w:rPr>
                <w:rFonts w:ascii="Times New Roman" w:hAnsi="Times New Roman" w:cs="Times New Roman"/>
                <w:b w:val="0"/>
                <w:color w:val="auto"/>
                <w:sz w:val="20"/>
                <w:szCs w:val="20"/>
                <w:lang w:val="en-US"/>
              </w:rPr>
              <w:t>laboratory</w:t>
            </w:r>
            <w:r w:rsidRPr="00933B57">
              <w:rPr>
                <w:rFonts w:ascii="Times New Roman" w:hAnsi="Times New Roman" w:cs="Times New Roman"/>
                <w:b w:val="0"/>
                <w:color w:val="auto"/>
                <w:sz w:val="20"/>
                <w:szCs w:val="20"/>
              </w:rPr>
              <w:t xml:space="preserve"> (США), регистрационное удостоверение РК-МТ-7№012043</w:t>
            </w:r>
          </w:p>
          <w:p w:rsidR="005F7984" w:rsidRPr="00933B57" w:rsidRDefault="005F7984" w:rsidP="00D1499A">
            <w:pPr>
              <w:spacing w:after="0" w:line="240" w:lineRule="auto"/>
              <w:jc w:val="center"/>
              <w:rPr>
                <w:rFonts w:ascii="Times New Roman" w:eastAsia="Times New Roman" w:hAnsi="Times New Roman" w:cs="Times New Roman"/>
                <w:color w:val="000000"/>
                <w:sz w:val="20"/>
                <w:szCs w:val="20"/>
                <w:lang w:eastAsia="ru-RU"/>
              </w:rPr>
            </w:pPr>
          </w:p>
        </w:tc>
        <w:tc>
          <w:tcPr>
            <w:tcW w:w="11057" w:type="dxa"/>
            <w:tcBorders>
              <w:top w:val="single" w:sz="4" w:space="0" w:color="auto"/>
              <w:left w:val="nil"/>
              <w:bottom w:val="single" w:sz="4" w:space="0" w:color="auto"/>
              <w:right w:val="single" w:sz="4" w:space="0" w:color="auto"/>
            </w:tcBorders>
            <w:shd w:val="clear" w:color="000000" w:fill="FFFFFF"/>
            <w:noWrap/>
            <w:vAlign w:val="center"/>
            <w:hideMark/>
          </w:tcPr>
          <w:p w:rsidR="005F7984" w:rsidRDefault="005F7984" w:rsidP="00D1499A">
            <w:pPr>
              <w:spacing w:after="0" w:line="240" w:lineRule="auto"/>
              <w:jc w:val="center"/>
              <w:rPr>
                <w:rFonts w:ascii="Times New Roman" w:hAnsi="Times New Roman" w:cs="Times New Roman"/>
                <w:color w:val="000000"/>
                <w:sz w:val="20"/>
                <w:szCs w:val="20"/>
              </w:rPr>
            </w:pPr>
            <w:proofErr w:type="spellStart"/>
            <w:r w:rsidRPr="000362E5">
              <w:rPr>
                <w:rFonts w:ascii="Times New Roman" w:hAnsi="Times New Roman" w:cs="Times New Roman"/>
                <w:color w:val="000000"/>
                <w:sz w:val="20"/>
                <w:szCs w:val="20"/>
              </w:rPr>
              <w:t>Ішкі</w:t>
            </w:r>
            <w:proofErr w:type="spellEnd"/>
            <w:r w:rsidRPr="000362E5">
              <w:rPr>
                <w:rFonts w:ascii="Times New Roman" w:hAnsi="Times New Roman" w:cs="Times New Roman"/>
                <w:color w:val="000000"/>
                <w:sz w:val="20"/>
                <w:szCs w:val="20"/>
              </w:rPr>
              <w:t xml:space="preserve"> сапа бақылауы бар Картридж, қан </w:t>
            </w:r>
            <w:proofErr w:type="spellStart"/>
            <w:r w:rsidRPr="000362E5">
              <w:rPr>
                <w:rFonts w:ascii="Times New Roman" w:hAnsi="Times New Roman" w:cs="Times New Roman"/>
                <w:color w:val="000000"/>
                <w:sz w:val="20"/>
                <w:szCs w:val="20"/>
              </w:rPr>
              <w:t>газдарын</w:t>
            </w:r>
            <w:proofErr w:type="spellEnd"/>
            <w:r w:rsidRPr="000362E5">
              <w:rPr>
                <w:rFonts w:ascii="Times New Roman" w:hAnsi="Times New Roman" w:cs="Times New Roman"/>
                <w:color w:val="000000"/>
                <w:sz w:val="20"/>
                <w:szCs w:val="20"/>
              </w:rPr>
              <w:t>/</w:t>
            </w:r>
            <w:proofErr w:type="spellStart"/>
            <w:r w:rsidRPr="000362E5">
              <w:rPr>
                <w:rFonts w:ascii="Times New Roman" w:hAnsi="Times New Roman" w:cs="Times New Roman"/>
                <w:color w:val="000000"/>
                <w:sz w:val="20"/>
                <w:szCs w:val="20"/>
              </w:rPr>
              <w:t>гематокритті</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электролиттерді</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глюкозаны</w:t>
            </w:r>
            <w:proofErr w:type="spellEnd"/>
            <w:r w:rsidRPr="000362E5">
              <w:rPr>
                <w:rFonts w:ascii="Times New Roman" w:hAnsi="Times New Roman" w:cs="Times New Roman"/>
                <w:color w:val="000000"/>
                <w:sz w:val="20"/>
                <w:szCs w:val="20"/>
              </w:rPr>
              <w:t xml:space="preserve">/ сүт қышқылын </w:t>
            </w:r>
            <w:proofErr w:type="spellStart"/>
            <w:r w:rsidRPr="000362E5">
              <w:rPr>
                <w:rFonts w:ascii="Times New Roman" w:hAnsi="Times New Roman" w:cs="Times New Roman"/>
                <w:color w:val="000000"/>
                <w:sz w:val="20"/>
                <w:szCs w:val="20"/>
              </w:rPr>
              <w:t>зерттеуге</w:t>
            </w:r>
            <w:proofErr w:type="spellEnd"/>
            <w:r w:rsidRPr="000362E5">
              <w:rPr>
                <w:rFonts w:ascii="Times New Roman" w:hAnsi="Times New Roman" w:cs="Times New Roman"/>
                <w:color w:val="000000"/>
                <w:sz w:val="20"/>
                <w:szCs w:val="20"/>
              </w:rPr>
              <w:t xml:space="preserve"> арналған, 450 үлгі пациенттердің </w:t>
            </w:r>
            <w:proofErr w:type="spellStart"/>
            <w:r w:rsidRPr="000362E5">
              <w:rPr>
                <w:rFonts w:ascii="Times New Roman" w:hAnsi="Times New Roman" w:cs="Times New Roman"/>
                <w:color w:val="000000"/>
                <w:sz w:val="20"/>
                <w:szCs w:val="20"/>
              </w:rPr>
              <w:t>гепаринделген</w:t>
            </w:r>
            <w:proofErr w:type="spellEnd"/>
            <w:r w:rsidRPr="000362E5">
              <w:rPr>
                <w:rFonts w:ascii="Times New Roman" w:hAnsi="Times New Roman" w:cs="Times New Roman"/>
                <w:color w:val="000000"/>
                <w:sz w:val="20"/>
                <w:szCs w:val="20"/>
              </w:rPr>
              <w:t xml:space="preserve"> жаңа алынған қ</w:t>
            </w:r>
            <w:proofErr w:type="gramStart"/>
            <w:r w:rsidRPr="000362E5">
              <w:rPr>
                <w:rFonts w:ascii="Times New Roman" w:hAnsi="Times New Roman" w:cs="Times New Roman"/>
                <w:color w:val="000000"/>
                <w:sz w:val="20"/>
                <w:szCs w:val="20"/>
              </w:rPr>
              <w:t>ан</w:t>
            </w:r>
            <w:proofErr w:type="gramEnd"/>
            <w:r w:rsidRPr="000362E5">
              <w:rPr>
                <w:rFonts w:ascii="Times New Roman" w:hAnsi="Times New Roman" w:cs="Times New Roman"/>
                <w:color w:val="000000"/>
                <w:sz w:val="20"/>
                <w:szCs w:val="20"/>
              </w:rPr>
              <w:t xml:space="preserve"> үлгілерін </w:t>
            </w:r>
            <w:proofErr w:type="spellStart"/>
            <w:r w:rsidRPr="000362E5">
              <w:rPr>
                <w:rFonts w:ascii="Times New Roman" w:hAnsi="Times New Roman" w:cs="Times New Roman"/>
                <w:color w:val="000000"/>
                <w:sz w:val="20"/>
                <w:szCs w:val="20"/>
              </w:rPr>
              <w:t>мынадай</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параметрлер</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бойынша</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кемінде</w:t>
            </w:r>
            <w:proofErr w:type="spellEnd"/>
            <w:r w:rsidRPr="000362E5">
              <w:rPr>
                <w:rFonts w:ascii="Times New Roman" w:hAnsi="Times New Roman" w:cs="Times New Roman"/>
                <w:color w:val="000000"/>
                <w:sz w:val="20"/>
                <w:szCs w:val="20"/>
              </w:rPr>
              <w:t xml:space="preserve"> 450 </w:t>
            </w:r>
            <w:proofErr w:type="spellStart"/>
            <w:r w:rsidRPr="000362E5">
              <w:rPr>
                <w:rFonts w:ascii="Times New Roman" w:hAnsi="Times New Roman" w:cs="Times New Roman"/>
                <w:color w:val="000000"/>
                <w:sz w:val="20"/>
                <w:szCs w:val="20"/>
              </w:rPr>
              <w:t>зерттеу</w:t>
            </w:r>
            <w:proofErr w:type="spellEnd"/>
            <w:r w:rsidRPr="000362E5">
              <w:rPr>
                <w:rFonts w:ascii="Times New Roman" w:hAnsi="Times New Roman" w:cs="Times New Roman"/>
                <w:color w:val="000000"/>
                <w:sz w:val="20"/>
                <w:szCs w:val="20"/>
              </w:rPr>
              <w:t xml:space="preserve"> жүргізуге арналған: </w:t>
            </w:r>
            <w:proofErr w:type="spellStart"/>
            <w:r w:rsidRPr="000362E5">
              <w:rPr>
                <w:rFonts w:ascii="Times New Roman" w:hAnsi="Times New Roman" w:cs="Times New Roman"/>
                <w:color w:val="000000"/>
                <w:sz w:val="20"/>
                <w:szCs w:val="20"/>
              </w:rPr>
              <w:t>pH</w:t>
            </w:r>
            <w:proofErr w:type="spellEnd"/>
            <w:r w:rsidRPr="000362E5">
              <w:rPr>
                <w:rFonts w:ascii="Times New Roman" w:hAnsi="Times New Roman" w:cs="Times New Roman"/>
                <w:color w:val="000000"/>
                <w:sz w:val="20"/>
                <w:szCs w:val="20"/>
              </w:rPr>
              <w:t xml:space="preserve">, pCO2, pO2, </w:t>
            </w:r>
            <w:proofErr w:type="spellStart"/>
            <w:r w:rsidRPr="000362E5">
              <w:rPr>
                <w:rFonts w:ascii="Times New Roman" w:hAnsi="Times New Roman" w:cs="Times New Roman"/>
                <w:color w:val="000000"/>
                <w:sz w:val="20"/>
                <w:szCs w:val="20"/>
              </w:rPr>
              <w:t>Na+</w:t>
            </w:r>
            <w:proofErr w:type="spellEnd"/>
            <w:r w:rsidRPr="000362E5">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w:t>
            </w:r>
            <w:r w:rsidRPr="000362E5">
              <w:rPr>
                <w:rFonts w:ascii="Times New Roman" w:hAnsi="Times New Roman" w:cs="Times New Roman"/>
                <w:color w:val="000000"/>
                <w:sz w:val="20"/>
                <w:szCs w:val="20"/>
              </w:rPr>
              <w:t xml:space="preserve">гематокрит, глюкоза және </w:t>
            </w:r>
            <w:proofErr w:type="spellStart"/>
            <w:r w:rsidRPr="000362E5">
              <w:rPr>
                <w:rFonts w:ascii="Times New Roman" w:hAnsi="Times New Roman" w:cs="Times New Roman"/>
                <w:color w:val="000000"/>
                <w:sz w:val="20"/>
                <w:szCs w:val="20"/>
              </w:rPr>
              <w:t>лактат</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Картриджді</w:t>
            </w:r>
            <w:proofErr w:type="spellEnd"/>
            <w:r w:rsidRPr="000362E5">
              <w:rPr>
                <w:rFonts w:ascii="Times New Roman" w:hAnsi="Times New Roman" w:cs="Times New Roman"/>
                <w:color w:val="000000"/>
                <w:sz w:val="20"/>
                <w:szCs w:val="20"/>
              </w:rPr>
              <w:t xml:space="preserve"> анализатордың </w:t>
            </w:r>
            <w:proofErr w:type="spellStart"/>
            <w:r w:rsidRPr="000362E5">
              <w:rPr>
                <w:rFonts w:ascii="Times New Roman" w:hAnsi="Times New Roman" w:cs="Times New Roman"/>
                <w:color w:val="000000"/>
                <w:sz w:val="20"/>
                <w:szCs w:val="20"/>
              </w:rPr>
              <w:t>бортына</w:t>
            </w:r>
            <w:proofErr w:type="spellEnd"/>
            <w:r w:rsidRPr="000362E5">
              <w:rPr>
                <w:rFonts w:ascii="Times New Roman" w:hAnsi="Times New Roman" w:cs="Times New Roman"/>
                <w:color w:val="000000"/>
                <w:sz w:val="20"/>
                <w:szCs w:val="20"/>
              </w:rPr>
              <w:t xml:space="preserve"> орнатқаннан </w:t>
            </w:r>
            <w:proofErr w:type="spellStart"/>
            <w:r w:rsidRPr="000362E5">
              <w:rPr>
                <w:rFonts w:ascii="Times New Roman" w:hAnsi="Times New Roman" w:cs="Times New Roman"/>
                <w:color w:val="000000"/>
                <w:sz w:val="20"/>
                <w:szCs w:val="20"/>
              </w:rPr>
              <w:t>кейін</w:t>
            </w:r>
            <w:proofErr w:type="spellEnd"/>
            <w:r w:rsidRPr="000362E5">
              <w:rPr>
                <w:rFonts w:ascii="Times New Roman" w:hAnsi="Times New Roman" w:cs="Times New Roman"/>
                <w:color w:val="000000"/>
                <w:sz w:val="20"/>
                <w:szCs w:val="20"/>
              </w:rPr>
              <w:t xml:space="preserve">, қосымша </w:t>
            </w:r>
            <w:proofErr w:type="spellStart"/>
            <w:r w:rsidRPr="000362E5">
              <w:rPr>
                <w:rFonts w:ascii="Times New Roman" w:hAnsi="Times New Roman" w:cs="Times New Roman"/>
                <w:color w:val="000000"/>
                <w:sz w:val="20"/>
                <w:szCs w:val="20"/>
              </w:rPr>
              <w:t>зерттеулер</w:t>
            </w:r>
            <w:proofErr w:type="spellEnd"/>
            <w:r w:rsidRPr="000362E5">
              <w:rPr>
                <w:rFonts w:ascii="Times New Roman" w:hAnsi="Times New Roman" w:cs="Times New Roman"/>
                <w:color w:val="000000"/>
                <w:sz w:val="20"/>
                <w:szCs w:val="20"/>
              </w:rPr>
              <w:t xml:space="preserve"> жүргізу </w:t>
            </w:r>
            <w:proofErr w:type="spellStart"/>
            <w:r w:rsidRPr="000362E5">
              <w:rPr>
                <w:rFonts w:ascii="Times New Roman" w:hAnsi="Times New Roman" w:cs="Times New Roman"/>
                <w:color w:val="000000"/>
                <w:sz w:val="20"/>
                <w:szCs w:val="20"/>
              </w:rPr>
              <w:t>кезінде</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автономды</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сапаны</w:t>
            </w:r>
            <w:proofErr w:type="spellEnd"/>
            <w:r w:rsidRPr="000362E5">
              <w:rPr>
                <w:rFonts w:ascii="Times New Roman" w:hAnsi="Times New Roman" w:cs="Times New Roman"/>
                <w:color w:val="000000"/>
                <w:sz w:val="20"/>
                <w:szCs w:val="20"/>
              </w:rPr>
              <w:t xml:space="preserve"> бақылау бағдарламасы </w:t>
            </w:r>
            <w:proofErr w:type="spellStart"/>
            <w:r w:rsidRPr="000362E5">
              <w:rPr>
                <w:rFonts w:ascii="Times New Roman" w:hAnsi="Times New Roman" w:cs="Times New Roman"/>
                <w:color w:val="000000"/>
                <w:sz w:val="20"/>
                <w:szCs w:val="20"/>
              </w:rPr>
              <w:t>іске</w:t>
            </w:r>
            <w:proofErr w:type="spellEnd"/>
            <w:r w:rsidRPr="000362E5">
              <w:rPr>
                <w:rFonts w:ascii="Times New Roman" w:hAnsi="Times New Roman" w:cs="Times New Roman"/>
                <w:color w:val="000000"/>
                <w:sz w:val="20"/>
                <w:szCs w:val="20"/>
              </w:rPr>
              <w:t xml:space="preserve"> қосылады. </w:t>
            </w:r>
            <w:proofErr w:type="spellStart"/>
            <w:r w:rsidRPr="000362E5">
              <w:rPr>
                <w:rFonts w:ascii="Times New Roman" w:hAnsi="Times New Roman" w:cs="Times New Roman"/>
                <w:color w:val="000000"/>
                <w:sz w:val="20"/>
                <w:szCs w:val="20"/>
              </w:rPr>
              <w:t>Габариттері</w:t>
            </w:r>
            <w:proofErr w:type="spellEnd"/>
            <w:r w:rsidRPr="000362E5">
              <w:rPr>
                <w:rFonts w:ascii="Times New Roman" w:hAnsi="Times New Roman" w:cs="Times New Roman"/>
                <w:color w:val="000000"/>
                <w:sz w:val="20"/>
                <w:szCs w:val="20"/>
              </w:rPr>
              <w:t xml:space="preserve"> 216 кем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76 артық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152 мм кем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салмағы 1,9 кг артық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Өлшеу </w:t>
            </w:r>
            <w:proofErr w:type="spellStart"/>
            <w:r w:rsidRPr="000362E5">
              <w:rPr>
                <w:rFonts w:ascii="Times New Roman" w:hAnsi="Times New Roman" w:cs="Times New Roman"/>
                <w:color w:val="000000"/>
                <w:sz w:val="20"/>
                <w:szCs w:val="20"/>
              </w:rPr>
              <w:t>принципі</w:t>
            </w:r>
            <w:proofErr w:type="spellEnd"/>
            <w:r w:rsidRPr="000362E5">
              <w:rPr>
                <w:rFonts w:ascii="Times New Roman" w:hAnsi="Times New Roman" w:cs="Times New Roman"/>
                <w:color w:val="000000"/>
                <w:sz w:val="20"/>
                <w:szCs w:val="20"/>
              </w:rPr>
              <w:t>: потенциометрия (</w:t>
            </w:r>
            <w:proofErr w:type="spellStart"/>
            <w:r w:rsidRPr="000362E5">
              <w:rPr>
                <w:rFonts w:ascii="Times New Roman" w:hAnsi="Times New Roman" w:cs="Times New Roman"/>
                <w:color w:val="000000"/>
                <w:sz w:val="20"/>
                <w:szCs w:val="20"/>
              </w:rPr>
              <w:t>pH</w:t>
            </w:r>
            <w:proofErr w:type="spellEnd"/>
            <w:r w:rsidRPr="000362E5">
              <w:rPr>
                <w:rFonts w:ascii="Times New Roman" w:hAnsi="Times New Roman" w:cs="Times New Roman"/>
                <w:color w:val="000000"/>
                <w:sz w:val="20"/>
                <w:szCs w:val="20"/>
              </w:rPr>
              <w:t xml:space="preserve">, pCO2, </w:t>
            </w:r>
            <w:proofErr w:type="spellStart"/>
            <w:r w:rsidRPr="000362E5">
              <w:rPr>
                <w:rFonts w:ascii="Times New Roman" w:hAnsi="Times New Roman" w:cs="Times New Roman"/>
                <w:color w:val="000000"/>
                <w:sz w:val="20"/>
                <w:szCs w:val="20"/>
              </w:rPr>
              <w:t>Na+</w:t>
            </w:r>
            <w:proofErr w:type="spellEnd"/>
            <w:r w:rsidRPr="000362E5">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proofErr w:type="gramStart"/>
            <w:r w:rsidRPr="00933B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амперометрия</w:t>
            </w:r>
            <w:proofErr w:type="spellEnd"/>
            <w:r w:rsidRPr="000362E5">
              <w:rPr>
                <w:rFonts w:ascii="Times New Roman" w:hAnsi="Times New Roman" w:cs="Times New Roman"/>
                <w:color w:val="000000"/>
                <w:sz w:val="20"/>
                <w:szCs w:val="20"/>
              </w:rPr>
              <w:t xml:space="preserve"> (pO2, глюкоза, </w:t>
            </w:r>
            <w:proofErr w:type="spellStart"/>
            <w:r w:rsidRPr="000362E5">
              <w:rPr>
                <w:rFonts w:ascii="Times New Roman" w:hAnsi="Times New Roman" w:cs="Times New Roman"/>
                <w:color w:val="000000"/>
                <w:sz w:val="20"/>
                <w:szCs w:val="20"/>
              </w:rPr>
              <w:t>лактат</w:t>
            </w:r>
            <w:proofErr w:type="spellEnd"/>
            <w:r w:rsidRPr="000362E5">
              <w:rPr>
                <w:rFonts w:ascii="Times New Roman" w:hAnsi="Times New Roman" w:cs="Times New Roman"/>
                <w:color w:val="000000"/>
                <w:sz w:val="20"/>
                <w:szCs w:val="20"/>
              </w:rPr>
              <w:t xml:space="preserve">), өткізгіштік (гематокрит). Нәтижені </w:t>
            </w:r>
            <w:proofErr w:type="spellStart"/>
            <w:r w:rsidRPr="000362E5">
              <w:rPr>
                <w:rFonts w:ascii="Times New Roman" w:hAnsi="Times New Roman" w:cs="Times New Roman"/>
                <w:color w:val="000000"/>
                <w:sz w:val="20"/>
                <w:szCs w:val="20"/>
              </w:rPr>
              <w:t>алу</w:t>
            </w:r>
            <w:proofErr w:type="spellEnd"/>
            <w:r w:rsidRPr="000362E5">
              <w:rPr>
                <w:rFonts w:ascii="Times New Roman" w:hAnsi="Times New Roman" w:cs="Times New Roman"/>
                <w:color w:val="000000"/>
                <w:sz w:val="20"/>
                <w:szCs w:val="20"/>
              </w:rPr>
              <w:t xml:space="preserve"> уақыт</w:t>
            </w:r>
            <w:proofErr w:type="gramStart"/>
            <w:r w:rsidRPr="000362E5">
              <w:rPr>
                <w:rFonts w:ascii="Times New Roman" w:hAnsi="Times New Roman" w:cs="Times New Roman"/>
                <w:color w:val="000000"/>
                <w:sz w:val="20"/>
                <w:szCs w:val="20"/>
              </w:rPr>
              <w:t>ы-</w:t>
            </w:r>
            <w:proofErr w:type="gramEnd"/>
            <w:r w:rsidRPr="000362E5">
              <w:rPr>
                <w:rFonts w:ascii="Times New Roman" w:hAnsi="Times New Roman" w:cs="Times New Roman"/>
                <w:color w:val="000000"/>
                <w:sz w:val="20"/>
                <w:szCs w:val="20"/>
              </w:rPr>
              <w:t xml:space="preserve">үлгіні </w:t>
            </w:r>
            <w:proofErr w:type="spellStart"/>
            <w:r w:rsidRPr="000362E5">
              <w:rPr>
                <w:rFonts w:ascii="Times New Roman" w:hAnsi="Times New Roman" w:cs="Times New Roman"/>
                <w:color w:val="000000"/>
                <w:sz w:val="20"/>
                <w:szCs w:val="20"/>
              </w:rPr>
              <w:t>берген</w:t>
            </w:r>
            <w:proofErr w:type="spellEnd"/>
            <w:r w:rsidRPr="000362E5">
              <w:rPr>
                <w:rFonts w:ascii="Times New Roman" w:hAnsi="Times New Roman" w:cs="Times New Roman"/>
                <w:color w:val="000000"/>
                <w:sz w:val="20"/>
                <w:szCs w:val="20"/>
              </w:rPr>
              <w:t xml:space="preserve"> сәттен </w:t>
            </w:r>
            <w:proofErr w:type="spellStart"/>
            <w:r w:rsidRPr="000362E5">
              <w:rPr>
                <w:rFonts w:ascii="Times New Roman" w:hAnsi="Times New Roman" w:cs="Times New Roman"/>
                <w:color w:val="000000"/>
                <w:sz w:val="20"/>
                <w:szCs w:val="20"/>
              </w:rPr>
              <w:t>бастап</w:t>
            </w:r>
            <w:proofErr w:type="spellEnd"/>
            <w:r w:rsidRPr="000362E5">
              <w:rPr>
                <w:rFonts w:ascii="Times New Roman" w:hAnsi="Times New Roman" w:cs="Times New Roman"/>
                <w:color w:val="000000"/>
                <w:sz w:val="20"/>
                <w:szCs w:val="20"/>
              </w:rPr>
              <w:t xml:space="preserve"> 85 </w:t>
            </w:r>
            <w:proofErr w:type="spellStart"/>
            <w:r w:rsidRPr="000362E5">
              <w:rPr>
                <w:rFonts w:ascii="Times New Roman" w:hAnsi="Times New Roman" w:cs="Times New Roman"/>
                <w:color w:val="000000"/>
                <w:sz w:val="20"/>
                <w:szCs w:val="20"/>
              </w:rPr>
              <w:t>секундтан</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аспайды</w:t>
            </w:r>
            <w:proofErr w:type="spellEnd"/>
            <w:r w:rsidRPr="000362E5">
              <w:rPr>
                <w:rFonts w:ascii="Times New Roman" w:hAnsi="Times New Roman" w:cs="Times New Roman"/>
                <w:color w:val="000000"/>
                <w:sz w:val="20"/>
                <w:szCs w:val="20"/>
              </w:rPr>
              <w:t xml:space="preserve">. Борттағы қызмет </w:t>
            </w:r>
            <w:proofErr w:type="spellStart"/>
            <w:r w:rsidRPr="000362E5">
              <w:rPr>
                <w:rFonts w:ascii="Times New Roman" w:hAnsi="Times New Roman" w:cs="Times New Roman"/>
                <w:color w:val="000000"/>
                <w:sz w:val="20"/>
                <w:szCs w:val="20"/>
              </w:rPr>
              <w:t>мерзі</w:t>
            </w:r>
            <w:proofErr w:type="gramStart"/>
            <w:r w:rsidRPr="000362E5">
              <w:rPr>
                <w:rFonts w:ascii="Times New Roman" w:hAnsi="Times New Roman" w:cs="Times New Roman"/>
                <w:color w:val="000000"/>
                <w:sz w:val="20"/>
                <w:szCs w:val="20"/>
              </w:rPr>
              <w:t>м</w:t>
            </w:r>
            <w:proofErr w:type="gramEnd"/>
            <w:r w:rsidRPr="000362E5">
              <w:rPr>
                <w:rFonts w:ascii="Times New Roman" w:hAnsi="Times New Roman" w:cs="Times New Roman"/>
                <w:color w:val="000000"/>
                <w:sz w:val="20"/>
                <w:szCs w:val="20"/>
              </w:rPr>
              <w:t>і</w:t>
            </w:r>
            <w:proofErr w:type="spellEnd"/>
            <w:r w:rsidRPr="000362E5">
              <w:rPr>
                <w:rFonts w:ascii="Times New Roman" w:hAnsi="Times New Roman" w:cs="Times New Roman"/>
                <w:color w:val="000000"/>
                <w:sz w:val="20"/>
                <w:szCs w:val="20"/>
              </w:rPr>
              <w:t xml:space="preserve"> – 21 күннен кем </w:t>
            </w:r>
            <w:proofErr w:type="spellStart"/>
            <w:r w:rsidRPr="000362E5">
              <w:rPr>
                <w:rFonts w:ascii="Times New Roman" w:hAnsi="Times New Roman" w:cs="Times New Roman"/>
                <w:color w:val="000000"/>
                <w:sz w:val="20"/>
                <w:szCs w:val="20"/>
              </w:rPr>
              <w:t>емес</w:t>
            </w:r>
            <w:proofErr w:type="spellEnd"/>
          </w:p>
          <w:p w:rsidR="005F7984" w:rsidRPr="00933B57" w:rsidRDefault="005F7984" w:rsidP="00D1499A">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hAnsi="Times New Roman" w:cs="Times New Roman"/>
                <w:color w:val="000000"/>
                <w:sz w:val="20"/>
                <w:szCs w:val="20"/>
              </w:rPr>
              <w:t xml:space="preserve">Картридж с внутренним контролем качества, для исследования </w:t>
            </w:r>
            <w:proofErr w:type="gramStart"/>
            <w:r w:rsidRPr="00933B57">
              <w:rPr>
                <w:rFonts w:ascii="Times New Roman" w:hAnsi="Times New Roman" w:cs="Times New Roman"/>
                <w:color w:val="000000"/>
                <w:sz w:val="20"/>
                <w:szCs w:val="20"/>
              </w:rPr>
              <w:t>газов крови/гематокрита/ электролитов/ глюкозы/ молочной</w:t>
            </w:r>
            <w:proofErr w:type="gramEnd"/>
            <w:r w:rsidRPr="00933B57">
              <w:rPr>
                <w:rFonts w:ascii="Times New Roman" w:hAnsi="Times New Roman" w:cs="Times New Roman"/>
                <w:color w:val="000000"/>
                <w:sz w:val="20"/>
                <w:szCs w:val="20"/>
              </w:rPr>
              <w:t xml:space="preserve"> кислоты, 450 образцов предназначен для проведения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 xml:space="preserve">450 исследований образцов </w:t>
            </w:r>
            <w:proofErr w:type="spellStart"/>
            <w:r w:rsidRPr="00933B57">
              <w:rPr>
                <w:rFonts w:ascii="Times New Roman" w:hAnsi="Times New Roman" w:cs="Times New Roman"/>
                <w:color w:val="000000"/>
                <w:sz w:val="20"/>
                <w:szCs w:val="20"/>
              </w:rPr>
              <w:t>гепаринизированной</w:t>
            </w:r>
            <w:proofErr w:type="spellEnd"/>
            <w:r w:rsidRPr="00933B57">
              <w:rPr>
                <w:rFonts w:ascii="Times New Roman" w:hAnsi="Times New Roman" w:cs="Times New Roman"/>
                <w:color w:val="000000"/>
                <w:sz w:val="20"/>
                <w:szCs w:val="20"/>
              </w:rPr>
              <w:t xml:space="preserve"> цельной крови пациентов по следующим параметрам: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 xml:space="preserve">, pCO2, pO2, </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 гематокрита, глюкозе и </w:t>
            </w:r>
            <w:proofErr w:type="spellStart"/>
            <w:r w:rsidRPr="00933B57">
              <w:rPr>
                <w:rFonts w:ascii="Times New Roman" w:hAnsi="Times New Roman" w:cs="Times New Roman"/>
                <w:color w:val="000000"/>
                <w:sz w:val="20"/>
                <w:szCs w:val="20"/>
              </w:rPr>
              <w:t>лактату</w:t>
            </w:r>
            <w:proofErr w:type="spellEnd"/>
            <w:r w:rsidRPr="00933B57">
              <w:rPr>
                <w:rFonts w:ascii="Times New Roman" w:hAnsi="Times New Roman" w:cs="Times New Roman"/>
                <w:color w:val="000000"/>
                <w:sz w:val="20"/>
                <w:szCs w:val="20"/>
              </w:rPr>
              <w:t xml:space="preserve">. После установки картриджа на борт анализатора активируется встроенная программа автономного проведения контроля качества при выполнении дальнейших исследований. Габариты </w:t>
            </w:r>
            <w:r>
              <w:rPr>
                <w:rFonts w:ascii="Times New Roman" w:hAnsi="Times New Roman" w:cs="Times New Roman"/>
                <w:color w:val="000000"/>
                <w:sz w:val="20"/>
                <w:szCs w:val="20"/>
              </w:rPr>
              <w:t xml:space="preserve">не менее 216, не более 76, не менее </w:t>
            </w:r>
            <w:r w:rsidRPr="00933B57">
              <w:rPr>
                <w:rFonts w:ascii="Times New Roman" w:hAnsi="Times New Roman" w:cs="Times New Roman"/>
                <w:color w:val="000000"/>
                <w:sz w:val="20"/>
                <w:szCs w:val="20"/>
              </w:rPr>
              <w:t>152 мм, Вес</w:t>
            </w:r>
            <w:r>
              <w:rPr>
                <w:rFonts w:ascii="Times New Roman" w:hAnsi="Times New Roman" w:cs="Times New Roman"/>
                <w:color w:val="000000"/>
                <w:sz w:val="20"/>
                <w:szCs w:val="20"/>
              </w:rPr>
              <w:t xml:space="preserve"> не более </w:t>
            </w:r>
            <w:r w:rsidRPr="00933B57">
              <w:rPr>
                <w:rFonts w:ascii="Times New Roman" w:hAnsi="Times New Roman" w:cs="Times New Roman"/>
                <w:color w:val="000000"/>
                <w:sz w:val="20"/>
                <w:szCs w:val="20"/>
              </w:rPr>
              <w:t xml:space="preserve"> 1,9 кг. Принцип измерения: потенциометрия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 xml:space="preserve">, pCO2, </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w:t>
            </w:r>
            <w:proofErr w:type="spellStart"/>
            <w:r w:rsidRPr="00933B57">
              <w:rPr>
                <w:rFonts w:ascii="Times New Roman" w:hAnsi="Times New Roman" w:cs="Times New Roman"/>
                <w:color w:val="000000"/>
                <w:sz w:val="20"/>
                <w:szCs w:val="20"/>
              </w:rPr>
              <w:t>амперометрия</w:t>
            </w:r>
            <w:proofErr w:type="spellEnd"/>
            <w:r w:rsidRPr="00933B57">
              <w:rPr>
                <w:rFonts w:ascii="Times New Roman" w:hAnsi="Times New Roman" w:cs="Times New Roman"/>
                <w:color w:val="000000"/>
                <w:sz w:val="20"/>
                <w:szCs w:val="20"/>
              </w:rPr>
              <w:t xml:space="preserve"> (pO2, глюкоза, </w:t>
            </w:r>
            <w:proofErr w:type="spellStart"/>
            <w:r w:rsidRPr="00933B57">
              <w:rPr>
                <w:rFonts w:ascii="Times New Roman" w:hAnsi="Times New Roman" w:cs="Times New Roman"/>
                <w:color w:val="000000"/>
                <w:sz w:val="20"/>
                <w:szCs w:val="20"/>
              </w:rPr>
              <w:t>лактат</w:t>
            </w:r>
            <w:proofErr w:type="spellEnd"/>
            <w:r w:rsidRPr="00933B57">
              <w:rPr>
                <w:rFonts w:ascii="Times New Roman" w:hAnsi="Times New Roman" w:cs="Times New Roman"/>
                <w:color w:val="000000"/>
                <w:sz w:val="20"/>
                <w:szCs w:val="20"/>
              </w:rPr>
              <w:t>), проводимость (гематокрит). Время получения результата –</w:t>
            </w:r>
            <w:r>
              <w:rPr>
                <w:rFonts w:ascii="Times New Roman" w:hAnsi="Times New Roman" w:cs="Times New Roman"/>
                <w:color w:val="000000"/>
                <w:sz w:val="20"/>
                <w:szCs w:val="20"/>
              </w:rPr>
              <w:t xml:space="preserve"> не более </w:t>
            </w:r>
            <w:r w:rsidRPr="00933B57">
              <w:rPr>
                <w:rFonts w:ascii="Times New Roman" w:hAnsi="Times New Roman" w:cs="Times New Roman"/>
                <w:color w:val="000000"/>
                <w:sz w:val="20"/>
                <w:szCs w:val="20"/>
              </w:rPr>
              <w:t xml:space="preserve"> 85 сек с момента подачи образца. Срок службы на борту </w:t>
            </w:r>
            <w:r>
              <w:rPr>
                <w:rFonts w:ascii="Times New Roman" w:hAnsi="Times New Roman" w:cs="Times New Roman"/>
                <w:color w:val="000000"/>
                <w:sz w:val="20"/>
                <w:szCs w:val="20"/>
              </w:rPr>
              <w:t>–</w:t>
            </w:r>
            <w:r w:rsidRPr="00933B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21 день</w:t>
            </w:r>
          </w:p>
        </w:tc>
      </w:tr>
      <w:tr w:rsidR="005F7984" w:rsidRPr="00F76DE4" w:rsidTr="005D6E5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7984" w:rsidRDefault="005F7984"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5F7984" w:rsidRPr="00BD02B8" w:rsidRDefault="005F7984" w:rsidP="00D1499A">
            <w:pPr>
              <w:pStyle w:val="3"/>
              <w:spacing w:before="0"/>
              <w:rPr>
                <w:rFonts w:ascii="Times New Roman" w:hAnsi="Times New Roman" w:cs="Times New Roman"/>
                <w:b w:val="0"/>
                <w:color w:val="000000"/>
                <w:sz w:val="20"/>
                <w:szCs w:val="20"/>
              </w:rPr>
            </w:pPr>
            <w:r w:rsidRPr="00BD02B8">
              <w:rPr>
                <w:rFonts w:ascii="Times New Roman" w:hAnsi="Times New Roman" w:cs="Times New Roman"/>
                <w:b w:val="0"/>
                <w:color w:val="000000"/>
                <w:sz w:val="20"/>
                <w:szCs w:val="20"/>
              </w:rPr>
              <w:t>Картридж с внутренним контролем качества для исследования газов крови/гематокрита/</w:t>
            </w:r>
          </w:p>
          <w:p w:rsidR="005F7984" w:rsidRPr="00933B57" w:rsidRDefault="005F7984" w:rsidP="00D1499A">
            <w:pPr>
              <w:pStyle w:val="3"/>
              <w:spacing w:before="0"/>
              <w:rPr>
                <w:rFonts w:ascii="Times New Roman" w:hAnsi="Times New Roman" w:cs="Times New Roman"/>
                <w:b w:val="0"/>
                <w:color w:val="000000"/>
                <w:sz w:val="20"/>
                <w:szCs w:val="20"/>
              </w:rPr>
            </w:pPr>
            <w:r w:rsidRPr="00BD02B8">
              <w:rPr>
                <w:rFonts w:ascii="Times New Roman" w:hAnsi="Times New Roman" w:cs="Times New Roman"/>
                <w:b w:val="0"/>
                <w:color w:val="000000"/>
                <w:sz w:val="20"/>
                <w:szCs w:val="20"/>
              </w:rPr>
              <w:t>эле</w:t>
            </w:r>
            <w:r>
              <w:rPr>
                <w:rFonts w:ascii="Times New Roman" w:hAnsi="Times New Roman" w:cs="Times New Roman"/>
                <w:b w:val="0"/>
                <w:color w:val="000000"/>
                <w:sz w:val="20"/>
                <w:szCs w:val="20"/>
              </w:rPr>
              <w:t>ктролитов/</w:t>
            </w:r>
            <w:proofErr w:type="spellStart"/>
            <w:r>
              <w:rPr>
                <w:rFonts w:ascii="Times New Roman" w:hAnsi="Times New Roman" w:cs="Times New Roman"/>
                <w:b w:val="0"/>
                <w:color w:val="000000"/>
                <w:sz w:val="20"/>
                <w:szCs w:val="20"/>
              </w:rPr>
              <w:t>лактата</w:t>
            </w:r>
            <w:proofErr w:type="spellEnd"/>
            <w:r>
              <w:rPr>
                <w:rFonts w:ascii="Times New Roman" w:hAnsi="Times New Roman" w:cs="Times New Roman"/>
                <w:b w:val="0"/>
                <w:color w:val="000000"/>
                <w:sz w:val="20"/>
                <w:szCs w:val="20"/>
              </w:rPr>
              <w:t>/глюкозы на 300</w:t>
            </w:r>
            <w:r w:rsidRPr="00BD02B8">
              <w:rPr>
                <w:rFonts w:ascii="Times New Roman" w:hAnsi="Times New Roman" w:cs="Times New Roman"/>
                <w:b w:val="0"/>
                <w:color w:val="000000"/>
                <w:sz w:val="20"/>
                <w:szCs w:val="20"/>
              </w:rPr>
              <w:t xml:space="preserve"> образцов</w:t>
            </w:r>
            <w:r w:rsidRPr="00933B57">
              <w:rPr>
                <w:rFonts w:ascii="Times New Roman" w:hAnsi="Times New Roman" w:cs="Times New Roman"/>
                <w:color w:val="000000"/>
                <w:sz w:val="20"/>
                <w:szCs w:val="20"/>
              </w:rPr>
              <w:t xml:space="preserve"> </w:t>
            </w:r>
            <w:r w:rsidRPr="00933B57">
              <w:rPr>
                <w:rFonts w:ascii="Times New Roman" w:hAnsi="Times New Roman" w:cs="Times New Roman"/>
                <w:b w:val="0"/>
                <w:color w:val="000000"/>
                <w:sz w:val="20"/>
                <w:szCs w:val="20"/>
              </w:rPr>
              <w:t xml:space="preserve">из комплекта  анализатора </w:t>
            </w:r>
            <w:r w:rsidRPr="00933B57">
              <w:rPr>
                <w:rFonts w:ascii="Times New Roman" w:hAnsi="Times New Roman" w:cs="Times New Roman"/>
                <w:b w:val="0"/>
                <w:color w:val="auto"/>
                <w:sz w:val="20"/>
                <w:szCs w:val="20"/>
              </w:rPr>
              <w:t>газов крови, электролитов и метаболитов</w:t>
            </w:r>
            <w:r w:rsidRPr="00933B57">
              <w:rPr>
                <w:rFonts w:ascii="Times New Roman" w:hAnsi="Times New Roman" w:cs="Times New Roman"/>
                <w:b w:val="0"/>
                <w:sz w:val="20"/>
                <w:szCs w:val="20"/>
              </w:rPr>
              <w:t xml:space="preserve"> </w:t>
            </w:r>
            <w:r w:rsidRPr="00933B57">
              <w:rPr>
                <w:rFonts w:ascii="Times New Roman" w:hAnsi="Times New Roman" w:cs="Times New Roman"/>
                <w:b w:val="0"/>
                <w:color w:val="auto"/>
                <w:sz w:val="20"/>
                <w:szCs w:val="20"/>
              </w:rPr>
              <w:t>«</w:t>
            </w:r>
            <w:proofErr w:type="spellStart"/>
            <w:r w:rsidRPr="00933B57">
              <w:rPr>
                <w:rFonts w:ascii="Times New Roman" w:hAnsi="Times New Roman" w:cs="Times New Roman"/>
                <w:b w:val="0"/>
                <w:color w:val="auto"/>
                <w:sz w:val="20"/>
                <w:szCs w:val="20"/>
              </w:rPr>
              <w:t>Gem</w:t>
            </w:r>
            <w:proofErr w:type="spellEnd"/>
            <w:r w:rsidRPr="00933B57">
              <w:rPr>
                <w:rFonts w:ascii="Times New Roman" w:hAnsi="Times New Roman" w:cs="Times New Roman"/>
                <w:b w:val="0"/>
                <w:color w:val="auto"/>
                <w:sz w:val="20"/>
                <w:szCs w:val="20"/>
              </w:rPr>
              <w:t xml:space="preserve"> </w:t>
            </w:r>
            <w:proofErr w:type="spellStart"/>
            <w:r w:rsidRPr="00933B57">
              <w:rPr>
                <w:rFonts w:ascii="Times New Roman" w:hAnsi="Times New Roman" w:cs="Times New Roman"/>
                <w:b w:val="0"/>
                <w:color w:val="auto"/>
                <w:sz w:val="20"/>
                <w:szCs w:val="20"/>
              </w:rPr>
              <w:t>Premier</w:t>
            </w:r>
            <w:proofErr w:type="spellEnd"/>
            <w:r w:rsidRPr="00933B57">
              <w:rPr>
                <w:rFonts w:ascii="Times New Roman" w:hAnsi="Times New Roman" w:cs="Times New Roman"/>
                <w:b w:val="0"/>
                <w:color w:val="auto"/>
                <w:sz w:val="20"/>
                <w:szCs w:val="20"/>
              </w:rPr>
              <w:t xml:space="preserve"> 3000» производства фирмы  </w:t>
            </w:r>
            <w:r w:rsidRPr="00933B57">
              <w:rPr>
                <w:rFonts w:ascii="Times New Roman" w:hAnsi="Times New Roman" w:cs="Times New Roman"/>
                <w:b w:val="0"/>
                <w:color w:val="auto"/>
                <w:sz w:val="20"/>
                <w:szCs w:val="20"/>
                <w:lang w:val="en-US"/>
              </w:rPr>
              <w:t>Instrumentation</w:t>
            </w:r>
            <w:r w:rsidRPr="00933B57">
              <w:rPr>
                <w:rFonts w:ascii="Times New Roman" w:hAnsi="Times New Roman" w:cs="Times New Roman"/>
                <w:b w:val="0"/>
                <w:color w:val="auto"/>
                <w:sz w:val="20"/>
                <w:szCs w:val="20"/>
              </w:rPr>
              <w:t xml:space="preserve"> </w:t>
            </w:r>
            <w:r w:rsidRPr="00933B57">
              <w:rPr>
                <w:rFonts w:ascii="Times New Roman" w:hAnsi="Times New Roman" w:cs="Times New Roman"/>
                <w:b w:val="0"/>
                <w:color w:val="auto"/>
                <w:sz w:val="20"/>
                <w:szCs w:val="20"/>
                <w:lang w:val="en-US"/>
              </w:rPr>
              <w:t>laboratory</w:t>
            </w:r>
            <w:r w:rsidRPr="00933B57">
              <w:rPr>
                <w:rFonts w:ascii="Times New Roman" w:hAnsi="Times New Roman" w:cs="Times New Roman"/>
                <w:b w:val="0"/>
                <w:color w:val="auto"/>
                <w:sz w:val="20"/>
                <w:szCs w:val="20"/>
              </w:rPr>
              <w:t xml:space="preserve"> (США), регистрационное удостоверение РК-МТ-7№012043</w:t>
            </w:r>
          </w:p>
          <w:p w:rsidR="005F7984" w:rsidRPr="00933B57" w:rsidRDefault="005F7984" w:rsidP="00D1499A">
            <w:pPr>
              <w:spacing w:after="0" w:line="240" w:lineRule="auto"/>
              <w:jc w:val="center"/>
              <w:rPr>
                <w:rFonts w:ascii="Times New Roman" w:eastAsia="Times New Roman" w:hAnsi="Times New Roman" w:cs="Times New Roman"/>
                <w:color w:val="000000"/>
                <w:sz w:val="20"/>
                <w:szCs w:val="20"/>
                <w:lang w:eastAsia="ru-RU"/>
              </w:rPr>
            </w:pPr>
          </w:p>
        </w:tc>
        <w:tc>
          <w:tcPr>
            <w:tcW w:w="11057" w:type="dxa"/>
            <w:tcBorders>
              <w:top w:val="single" w:sz="4" w:space="0" w:color="auto"/>
              <w:left w:val="nil"/>
              <w:bottom w:val="single" w:sz="4" w:space="0" w:color="auto"/>
              <w:right w:val="single" w:sz="4" w:space="0" w:color="auto"/>
            </w:tcBorders>
            <w:shd w:val="clear" w:color="000000" w:fill="FFFFFF"/>
            <w:noWrap/>
            <w:vAlign w:val="center"/>
            <w:hideMark/>
          </w:tcPr>
          <w:p w:rsidR="005F7984" w:rsidRDefault="005F7984" w:rsidP="00D1499A">
            <w:pPr>
              <w:spacing w:after="0" w:line="240" w:lineRule="auto"/>
              <w:jc w:val="center"/>
              <w:rPr>
                <w:rFonts w:ascii="Times New Roman" w:hAnsi="Times New Roman" w:cs="Times New Roman"/>
                <w:color w:val="000000"/>
                <w:sz w:val="20"/>
                <w:szCs w:val="20"/>
              </w:rPr>
            </w:pPr>
            <w:proofErr w:type="spellStart"/>
            <w:r w:rsidRPr="000362E5">
              <w:rPr>
                <w:rFonts w:ascii="Times New Roman" w:hAnsi="Times New Roman" w:cs="Times New Roman"/>
                <w:color w:val="000000"/>
                <w:sz w:val="20"/>
                <w:szCs w:val="20"/>
              </w:rPr>
              <w:t>Ішкі</w:t>
            </w:r>
            <w:proofErr w:type="spellEnd"/>
            <w:r w:rsidRPr="000362E5">
              <w:rPr>
                <w:rFonts w:ascii="Times New Roman" w:hAnsi="Times New Roman" w:cs="Times New Roman"/>
                <w:color w:val="000000"/>
                <w:sz w:val="20"/>
                <w:szCs w:val="20"/>
              </w:rPr>
              <w:t xml:space="preserve"> сапа бақылауы бар Картридж, қан </w:t>
            </w:r>
            <w:proofErr w:type="spellStart"/>
            <w:r w:rsidRPr="000362E5">
              <w:rPr>
                <w:rFonts w:ascii="Times New Roman" w:hAnsi="Times New Roman" w:cs="Times New Roman"/>
                <w:color w:val="000000"/>
                <w:sz w:val="20"/>
                <w:szCs w:val="20"/>
              </w:rPr>
              <w:t>газдарын</w:t>
            </w:r>
            <w:proofErr w:type="spellEnd"/>
            <w:r w:rsidRPr="000362E5">
              <w:rPr>
                <w:rFonts w:ascii="Times New Roman" w:hAnsi="Times New Roman" w:cs="Times New Roman"/>
                <w:color w:val="000000"/>
                <w:sz w:val="20"/>
                <w:szCs w:val="20"/>
              </w:rPr>
              <w:t>/</w:t>
            </w:r>
            <w:proofErr w:type="spellStart"/>
            <w:r w:rsidRPr="000362E5">
              <w:rPr>
                <w:rFonts w:ascii="Times New Roman" w:hAnsi="Times New Roman" w:cs="Times New Roman"/>
                <w:color w:val="000000"/>
                <w:sz w:val="20"/>
                <w:szCs w:val="20"/>
              </w:rPr>
              <w:t>гематокритті</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электролиттерді</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глюкозаны</w:t>
            </w:r>
            <w:proofErr w:type="spellEnd"/>
            <w:r w:rsidRPr="000362E5">
              <w:rPr>
                <w:rFonts w:ascii="Times New Roman" w:hAnsi="Times New Roman" w:cs="Times New Roman"/>
                <w:color w:val="000000"/>
                <w:sz w:val="20"/>
                <w:szCs w:val="20"/>
              </w:rPr>
              <w:t xml:space="preserve">/ сүт қышқылын </w:t>
            </w:r>
            <w:proofErr w:type="spellStart"/>
            <w:r w:rsidRPr="000362E5">
              <w:rPr>
                <w:rFonts w:ascii="Times New Roman" w:hAnsi="Times New Roman" w:cs="Times New Roman"/>
                <w:color w:val="000000"/>
                <w:sz w:val="20"/>
                <w:szCs w:val="20"/>
              </w:rPr>
              <w:t>зерттеуге</w:t>
            </w:r>
            <w:proofErr w:type="spellEnd"/>
            <w:r w:rsidRPr="000362E5">
              <w:rPr>
                <w:rFonts w:ascii="Times New Roman" w:hAnsi="Times New Roman" w:cs="Times New Roman"/>
                <w:color w:val="000000"/>
                <w:sz w:val="20"/>
                <w:szCs w:val="20"/>
              </w:rPr>
              <w:t xml:space="preserve"> арналған, 450 үлгі пациенттердің </w:t>
            </w:r>
            <w:proofErr w:type="spellStart"/>
            <w:r w:rsidRPr="000362E5">
              <w:rPr>
                <w:rFonts w:ascii="Times New Roman" w:hAnsi="Times New Roman" w:cs="Times New Roman"/>
                <w:color w:val="000000"/>
                <w:sz w:val="20"/>
                <w:szCs w:val="20"/>
              </w:rPr>
              <w:t>гепаринделген</w:t>
            </w:r>
            <w:proofErr w:type="spellEnd"/>
            <w:r w:rsidRPr="000362E5">
              <w:rPr>
                <w:rFonts w:ascii="Times New Roman" w:hAnsi="Times New Roman" w:cs="Times New Roman"/>
                <w:color w:val="000000"/>
                <w:sz w:val="20"/>
                <w:szCs w:val="20"/>
              </w:rPr>
              <w:t xml:space="preserve"> жаңа алынған қ</w:t>
            </w:r>
            <w:proofErr w:type="gramStart"/>
            <w:r w:rsidRPr="000362E5">
              <w:rPr>
                <w:rFonts w:ascii="Times New Roman" w:hAnsi="Times New Roman" w:cs="Times New Roman"/>
                <w:color w:val="000000"/>
                <w:sz w:val="20"/>
                <w:szCs w:val="20"/>
              </w:rPr>
              <w:t>ан</w:t>
            </w:r>
            <w:proofErr w:type="gramEnd"/>
            <w:r w:rsidRPr="000362E5">
              <w:rPr>
                <w:rFonts w:ascii="Times New Roman" w:hAnsi="Times New Roman" w:cs="Times New Roman"/>
                <w:color w:val="000000"/>
                <w:sz w:val="20"/>
                <w:szCs w:val="20"/>
              </w:rPr>
              <w:t xml:space="preserve"> үлгілерін </w:t>
            </w:r>
            <w:proofErr w:type="spellStart"/>
            <w:r w:rsidRPr="000362E5">
              <w:rPr>
                <w:rFonts w:ascii="Times New Roman" w:hAnsi="Times New Roman" w:cs="Times New Roman"/>
                <w:color w:val="000000"/>
                <w:sz w:val="20"/>
                <w:szCs w:val="20"/>
              </w:rPr>
              <w:t>мынадай</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параметрлер</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бойынша</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кемінде</w:t>
            </w:r>
            <w:proofErr w:type="spellEnd"/>
            <w:r w:rsidRPr="000362E5">
              <w:rPr>
                <w:rFonts w:ascii="Times New Roman" w:hAnsi="Times New Roman" w:cs="Times New Roman"/>
                <w:color w:val="000000"/>
                <w:sz w:val="20"/>
                <w:szCs w:val="20"/>
              </w:rPr>
              <w:t xml:space="preserve"> 450 </w:t>
            </w:r>
            <w:proofErr w:type="spellStart"/>
            <w:r w:rsidRPr="000362E5">
              <w:rPr>
                <w:rFonts w:ascii="Times New Roman" w:hAnsi="Times New Roman" w:cs="Times New Roman"/>
                <w:color w:val="000000"/>
                <w:sz w:val="20"/>
                <w:szCs w:val="20"/>
              </w:rPr>
              <w:t>зерттеу</w:t>
            </w:r>
            <w:proofErr w:type="spellEnd"/>
            <w:r w:rsidRPr="000362E5">
              <w:rPr>
                <w:rFonts w:ascii="Times New Roman" w:hAnsi="Times New Roman" w:cs="Times New Roman"/>
                <w:color w:val="000000"/>
                <w:sz w:val="20"/>
                <w:szCs w:val="20"/>
              </w:rPr>
              <w:t xml:space="preserve"> жүргізуге арналған: </w:t>
            </w:r>
            <w:proofErr w:type="spellStart"/>
            <w:r w:rsidRPr="000362E5">
              <w:rPr>
                <w:rFonts w:ascii="Times New Roman" w:hAnsi="Times New Roman" w:cs="Times New Roman"/>
                <w:color w:val="000000"/>
                <w:sz w:val="20"/>
                <w:szCs w:val="20"/>
              </w:rPr>
              <w:t>pH</w:t>
            </w:r>
            <w:proofErr w:type="spellEnd"/>
            <w:r w:rsidRPr="000362E5">
              <w:rPr>
                <w:rFonts w:ascii="Times New Roman" w:hAnsi="Times New Roman" w:cs="Times New Roman"/>
                <w:color w:val="000000"/>
                <w:sz w:val="20"/>
                <w:szCs w:val="20"/>
              </w:rPr>
              <w:t xml:space="preserve">, pCO2, pO2, </w:t>
            </w:r>
            <w:proofErr w:type="spellStart"/>
            <w:r w:rsidRPr="000362E5">
              <w:rPr>
                <w:rFonts w:ascii="Times New Roman" w:hAnsi="Times New Roman" w:cs="Times New Roman"/>
                <w:color w:val="000000"/>
                <w:sz w:val="20"/>
                <w:szCs w:val="20"/>
              </w:rPr>
              <w:t>Na+</w:t>
            </w:r>
            <w:proofErr w:type="spellEnd"/>
            <w:r w:rsidRPr="000362E5">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w:t>
            </w:r>
            <w:r w:rsidRPr="000362E5">
              <w:rPr>
                <w:rFonts w:ascii="Times New Roman" w:hAnsi="Times New Roman" w:cs="Times New Roman"/>
                <w:color w:val="000000"/>
                <w:sz w:val="20"/>
                <w:szCs w:val="20"/>
              </w:rPr>
              <w:t xml:space="preserve">гематокрит, глюкоза және </w:t>
            </w:r>
            <w:proofErr w:type="spellStart"/>
            <w:r w:rsidRPr="000362E5">
              <w:rPr>
                <w:rFonts w:ascii="Times New Roman" w:hAnsi="Times New Roman" w:cs="Times New Roman"/>
                <w:color w:val="000000"/>
                <w:sz w:val="20"/>
                <w:szCs w:val="20"/>
              </w:rPr>
              <w:t>лактат</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Картриджді</w:t>
            </w:r>
            <w:proofErr w:type="spellEnd"/>
            <w:r w:rsidRPr="000362E5">
              <w:rPr>
                <w:rFonts w:ascii="Times New Roman" w:hAnsi="Times New Roman" w:cs="Times New Roman"/>
                <w:color w:val="000000"/>
                <w:sz w:val="20"/>
                <w:szCs w:val="20"/>
              </w:rPr>
              <w:t xml:space="preserve"> анализатордың </w:t>
            </w:r>
            <w:proofErr w:type="spellStart"/>
            <w:r w:rsidRPr="000362E5">
              <w:rPr>
                <w:rFonts w:ascii="Times New Roman" w:hAnsi="Times New Roman" w:cs="Times New Roman"/>
                <w:color w:val="000000"/>
                <w:sz w:val="20"/>
                <w:szCs w:val="20"/>
              </w:rPr>
              <w:t>бортына</w:t>
            </w:r>
            <w:proofErr w:type="spellEnd"/>
            <w:r w:rsidRPr="000362E5">
              <w:rPr>
                <w:rFonts w:ascii="Times New Roman" w:hAnsi="Times New Roman" w:cs="Times New Roman"/>
                <w:color w:val="000000"/>
                <w:sz w:val="20"/>
                <w:szCs w:val="20"/>
              </w:rPr>
              <w:t xml:space="preserve"> орнатқаннан </w:t>
            </w:r>
            <w:proofErr w:type="spellStart"/>
            <w:r w:rsidRPr="000362E5">
              <w:rPr>
                <w:rFonts w:ascii="Times New Roman" w:hAnsi="Times New Roman" w:cs="Times New Roman"/>
                <w:color w:val="000000"/>
                <w:sz w:val="20"/>
                <w:szCs w:val="20"/>
              </w:rPr>
              <w:t>кейін</w:t>
            </w:r>
            <w:proofErr w:type="spellEnd"/>
            <w:r w:rsidRPr="000362E5">
              <w:rPr>
                <w:rFonts w:ascii="Times New Roman" w:hAnsi="Times New Roman" w:cs="Times New Roman"/>
                <w:color w:val="000000"/>
                <w:sz w:val="20"/>
                <w:szCs w:val="20"/>
              </w:rPr>
              <w:t xml:space="preserve">, қосымша </w:t>
            </w:r>
            <w:proofErr w:type="spellStart"/>
            <w:r w:rsidRPr="000362E5">
              <w:rPr>
                <w:rFonts w:ascii="Times New Roman" w:hAnsi="Times New Roman" w:cs="Times New Roman"/>
                <w:color w:val="000000"/>
                <w:sz w:val="20"/>
                <w:szCs w:val="20"/>
              </w:rPr>
              <w:t>зерттеулер</w:t>
            </w:r>
            <w:proofErr w:type="spellEnd"/>
            <w:r w:rsidRPr="000362E5">
              <w:rPr>
                <w:rFonts w:ascii="Times New Roman" w:hAnsi="Times New Roman" w:cs="Times New Roman"/>
                <w:color w:val="000000"/>
                <w:sz w:val="20"/>
                <w:szCs w:val="20"/>
              </w:rPr>
              <w:t xml:space="preserve"> жүргізу </w:t>
            </w:r>
            <w:proofErr w:type="spellStart"/>
            <w:r w:rsidRPr="000362E5">
              <w:rPr>
                <w:rFonts w:ascii="Times New Roman" w:hAnsi="Times New Roman" w:cs="Times New Roman"/>
                <w:color w:val="000000"/>
                <w:sz w:val="20"/>
                <w:szCs w:val="20"/>
              </w:rPr>
              <w:t>кезінде</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автономды</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сапаны</w:t>
            </w:r>
            <w:proofErr w:type="spellEnd"/>
            <w:r w:rsidRPr="000362E5">
              <w:rPr>
                <w:rFonts w:ascii="Times New Roman" w:hAnsi="Times New Roman" w:cs="Times New Roman"/>
                <w:color w:val="000000"/>
                <w:sz w:val="20"/>
                <w:szCs w:val="20"/>
              </w:rPr>
              <w:t xml:space="preserve"> бақылау бағдарламасы </w:t>
            </w:r>
            <w:proofErr w:type="spellStart"/>
            <w:r w:rsidRPr="000362E5">
              <w:rPr>
                <w:rFonts w:ascii="Times New Roman" w:hAnsi="Times New Roman" w:cs="Times New Roman"/>
                <w:color w:val="000000"/>
                <w:sz w:val="20"/>
                <w:szCs w:val="20"/>
              </w:rPr>
              <w:t>іске</w:t>
            </w:r>
            <w:proofErr w:type="spellEnd"/>
            <w:r w:rsidRPr="000362E5">
              <w:rPr>
                <w:rFonts w:ascii="Times New Roman" w:hAnsi="Times New Roman" w:cs="Times New Roman"/>
                <w:color w:val="000000"/>
                <w:sz w:val="20"/>
                <w:szCs w:val="20"/>
              </w:rPr>
              <w:t xml:space="preserve"> қосылады. </w:t>
            </w:r>
            <w:proofErr w:type="spellStart"/>
            <w:r w:rsidRPr="000362E5">
              <w:rPr>
                <w:rFonts w:ascii="Times New Roman" w:hAnsi="Times New Roman" w:cs="Times New Roman"/>
                <w:color w:val="000000"/>
                <w:sz w:val="20"/>
                <w:szCs w:val="20"/>
              </w:rPr>
              <w:t>Габариттері</w:t>
            </w:r>
            <w:proofErr w:type="spellEnd"/>
            <w:r w:rsidRPr="000362E5">
              <w:rPr>
                <w:rFonts w:ascii="Times New Roman" w:hAnsi="Times New Roman" w:cs="Times New Roman"/>
                <w:color w:val="000000"/>
                <w:sz w:val="20"/>
                <w:szCs w:val="20"/>
              </w:rPr>
              <w:t xml:space="preserve"> 216 кем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76 артық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152 мм кем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салмағы 1,9 кг артық </w:t>
            </w:r>
            <w:proofErr w:type="spellStart"/>
            <w:r w:rsidRPr="000362E5">
              <w:rPr>
                <w:rFonts w:ascii="Times New Roman" w:hAnsi="Times New Roman" w:cs="Times New Roman"/>
                <w:color w:val="000000"/>
                <w:sz w:val="20"/>
                <w:szCs w:val="20"/>
              </w:rPr>
              <w:t>емес</w:t>
            </w:r>
            <w:proofErr w:type="spellEnd"/>
            <w:r w:rsidRPr="000362E5">
              <w:rPr>
                <w:rFonts w:ascii="Times New Roman" w:hAnsi="Times New Roman" w:cs="Times New Roman"/>
                <w:color w:val="000000"/>
                <w:sz w:val="20"/>
                <w:szCs w:val="20"/>
              </w:rPr>
              <w:t xml:space="preserve">. Өлшеу </w:t>
            </w:r>
            <w:proofErr w:type="spellStart"/>
            <w:r w:rsidRPr="000362E5">
              <w:rPr>
                <w:rFonts w:ascii="Times New Roman" w:hAnsi="Times New Roman" w:cs="Times New Roman"/>
                <w:color w:val="000000"/>
                <w:sz w:val="20"/>
                <w:szCs w:val="20"/>
              </w:rPr>
              <w:t>принципі</w:t>
            </w:r>
            <w:proofErr w:type="spellEnd"/>
            <w:r w:rsidRPr="000362E5">
              <w:rPr>
                <w:rFonts w:ascii="Times New Roman" w:hAnsi="Times New Roman" w:cs="Times New Roman"/>
                <w:color w:val="000000"/>
                <w:sz w:val="20"/>
                <w:szCs w:val="20"/>
              </w:rPr>
              <w:t>: потенциометрия (</w:t>
            </w:r>
            <w:proofErr w:type="spellStart"/>
            <w:r w:rsidRPr="000362E5">
              <w:rPr>
                <w:rFonts w:ascii="Times New Roman" w:hAnsi="Times New Roman" w:cs="Times New Roman"/>
                <w:color w:val="000000"/>
                <w:sz w:val="20"/>
                <w:szCs w:val="20"/>
              </w:rPr>
              <w:t>pH</w:t>
            </w:r>
            <w:proofErr w:type="spellEnd"/>
            <w:r w:rsidRPr="000362E5">
              <w:rPr>
                <w:rFonts w:ascii="Times New Roman" w:hAnsi="Times New Roman" w:cs="Times New Roman"/>
                <w:color w:val="000000"/>
                <w:sz w:val="20"/>
                <w:szCs w:val="20"/>
              </w:rPr>
              <w:t xml:space="preserve">, pCO2, </w:t>
            </w:r>
            <w:proofErr w:type="spellStart"/>
            <w:r w:rsidRPr="000362E5">
              <w:rPr>
                <w:rFonts w:ascii="Times New Roman" w:hAnsi="Times New Roman" w:cs="Times New Roman"/>
                <w:color w:val="000000"/>
                <w:sz w:val="20"/>
                <w:szCs w:val="20"/>
              </w:rPr>
              <w:t>Na+</w:t>
            </w:r>
            <w:proofErr w:type="spellEnd"/>
            <w:r w:rsidRPr="000362E5">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proofErr w:type="gramStart"/>
            <w:r w:rsidRPr="00933B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амперометрия</w:t>
            </w:r>
            <w:proofErr w:type="spellEnd"/>
            <w:r w:rsidRPr="000362E5">
              <w:rPr>
                <w:rFonts w:ascii="Times New Roman" w:hAnsi="Times New Roman" w:cs="Times New Roman"/>
                <w:color w:val="000000"/>
                <w:sz w:val="20"/>
                <w:szCs w:val="20"/>
              </w:rPr>
              <w:t xml:space="preserve"> (pO2, глюкоза, </w:t>
            </w:r>
            <w:proofErr w:type="spellStart"/>
            <w:r w:rsidRPr="000362E5">
              <w:rPr>
                <w:rFonts w:ascii="Times New Roman" w:hAnsi="Times New Roman" w:cs="Times New Roman"/>
                <w:color w:val="000000"/>
                <w:sz w:val="20"/>
                <w:szCs w:val="20"/>
              </w:rPr>
              <w:t>лактат</w:t>
            </w:r>
            <w:proofErr w:type="spellEnd"/>
            <w:r w:rsidRPr="000362E5">
              <w:rPr>
                <w:rFonts w:ascii="Times New Roman" w:hAnsi="Times New Roman" w:cs="Times New Roman"/>
                <w:color w:val="000000"/>
                <w:sz w:val="20"/>
                <w:szCs w:val="20"/>
              </w:rPr>
              <w:t xml:space="preserve">), өткізгіштік (гематокрит). Нәтижені </w:t>
            </w:r>
            <w:proofErr w:type="spellStart"/>
            <w:r w:rsidRPr="000362E5">
              <w:rPr>
                <w:rFonts w:ascii="Times New Roman" w:hAnsi="Times New Roman" w:cs="Times New Roman"/>
                <w:color w:val="000000"/>
                <w:sz w:val="20"/>
                <w:szCs w:val="20"/>
              </w:rPr>
              <w:t>алу</w:t>
            </w:r>
            <w:proofErr w:type="spellEnd"/>
            <w:r w:rsidRPr="000362E5">
              <w:rPr>
                <w:rFonts w:ascii="Times New Roman" w:hAnsi="Times New Roman" w:cs="Times New Roman"/>
                <w:color w:val="000000"/>
                <w:sz w:val="20"/>
                <w:szCs w:val="20"/>
              </w:rPr>
              <w:t xml:space="preserve"> уақыт</w:t>
            </w:r>
            <w:proofErr w:type="gramStart"/>
            <w:r w:rsidRPr="000362E5">
              <w:rPr>
                <w:rFonts w:ascii="Times New Roman" w:hAnsi="Times New Roman" w:cs="Times New Roman"/>
                <w:color w:val="000000"/>
                <w:sz w:val="20"/>
                <w:szCs w:val="20"/>
              </w:rPr>
              <w:t>ы-</w:t>
            </w:r>
            <w:proofErr w:type="gramEnd"/>
            <w:r w:rsidRPr="000362E5">
              <w:rPr>
                <w:rFonts w:ascii="Times New Roman" w:hAnsi="Times New Roman" w:cs="Times New Roman"/>
                <w:color w:val="000000"/>
                <w:sz w:val="20"/>
                <w:szCs w:val="20"/>
              </w:rPr>
              <w:t xml:space="preserve">үлгіні </w:t>
            </w:r>
            <w:proofErr w:type="spellStart"/>
            <w:r w:rsidRPr="000362E5">
              <w:rPr>
                <w:rFonts w:ascii="Times New Roman" w:hAnsi="Times New Roman" w:cs="Times New Roman"/>
                <w:color w:val="000000"/>
                <w:sz w:val="20"/>
                <w:szCs w:val="20"/>
              </w:rPr>
              <w:t>берген</w:t>
            </w:r>
            <w:proofErr w:type="spellEnd"/>
            <w:r w:rsidRPr="000362E5">
              <w:rPr>
                <w:rFonts w:ascii="Times New Roman" w:hAnsi="Times New Roman" w:cs="Times New Roman"/>
                <w:color w:val="000000"/>
                <w:sz w:val="20"/>
                <w:szCs w:val="20"/>
              </w:rPr>
              <w:t xml:space="preserve"> сәттен </w:t>
            </w:r>
            <w:proofErr w:type="spellStart"/>
            <w:r w:rsidRPr="000362E5">
              <w:rPr>
                <w:rFonts w:ascii="Times New Roman" w:hAnsi="Times New Roman" w:cs="Times New Roman"/>
                <w:color w:val="000000"/>
                <w:sz w:val="20"/>
                <w:szCs w:val="20"/>
              </w:rPr>
              <w:t>бастап</w:t>
            </w:r>
            <w:proofErr w:type="spellEnd"/>
            <w:r w:rsidRPr="000362E5">
              <w:rPr>
                <w:rFonts w:ascii="Times New Roman" w:hAnsi="Times New Roman" w:cs="Times New Roman"/>
                <w:color w:val="000000"/>
                <w:sz w:val="20"/>
                <w:szCs w:val="20"/>
              </w:rPr>
              <w:t xml:space="preserve"> 85 </w:t>
            </w:r>
            <w:proofErr w:type="spellStart"/>
            <w:r w:rsidRPr="000362E5">
              <w:rPr>
                <w:rFonts w:ascii="Times New Roman" w:hAnsi="Times New Roman" w:cs="Times New Roman"/>
                <w:color w:val="000000"/>
                <w:sz w:val="20"/>
                <w:szCs w:val="20"/>
              </w:rPr>
              <w:t>секундтан</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аспайды</w:t>
            </w:r>
            <w:proofErr w:type="spellEnd"/>
            <w:r w:rsidRPr="000362E5">
              <w:rPr>
                <w:rFonts w:ascii="Times New Roman" w:hAnsi="Times New Roman" w:cs="Times New Roman"/>
                <w:color w:val="000000"/>
                <w:sz w:val="20"/>
                <w:szCs w:val="20"/>
              </w:rPr>
              <w:t xml:space="preserve">. Борттағы қызмет </w:t>
            </w:r>
            <w:proofErr w:type="spellStart"/>
            <w:r w:rsidRPr="000362E5">
              <w:rPr>
                <w:rFonts w:ascii="Times New Roman" w:hAnsi="Times New Roman" w:cs="Times New Roman"/>
                <w:color w:val="000000"/>
                <w:sz w:val="20"/>
                <w:szCs w:val="20"/>
              </w:rPr>
              <w:t>мерзі</w:t>
            </w:r>
            <w:proofErr w:type="gramStart"/>
            <w:r w:rsidRPr="000362E5">
              <w:rPr>
                <w:rFonts w:ascii="Times New Roman" w:hAnsi="Times New Roman" w:cs="Times New Roman"/>
                <w:color w:val="000000"/>
                <w:sz w:val="20"/>
                <w:szCs w:val="20"/>
              </w:rPr>
              <w:t>м</w:t>
            </w:r>
            <w:proofErr w:type="gramEnd"/>
            <w:r w:rsidRPr="000362E5">
              <w:rPr>
                <w:rFonts w:ascii="Times New Roman" w:hAnsi="Times New Roman" w:cs="Times New Roman"/>
                <w:color w:val="000000"/>
                <w:sz w:val="20"/>
                <w:szCs w:val="20"/>
              </w:rPr>
              <w:t>і</w:t>
            </w:r>
            <w:proofErr w:type="spellEnd"/>
            <w:r w:rsidRPr="000362E5">
              <w:rPr>
                <w:rFonts w:ascii="Times New Roman" w:hAnsi="Times New Roman" w:cs="Times New Roman"/>
                <w:color w:val="000000"/>
                <w:sz w:val="20"/>
                <w:szCs w:val="20"/>
              </w:rPr>
              <w:t xml:space="preserve"> – 21 күннен кем </w:t>
            </w:r>
            <w:proofErr w:type="spellStart"/>
            <w:r w:rsidRPr="000362E5">
              <w:rPr>
                <w:rFonts w:ascii="Times New Roman" w:hAnsi="Times New Roman" w:cs="Times New Roman"/>
                <w:color w:val="000000"/>
                <w:sz w:val="20"/>
                <w:szCs w:val="20"/>
              </w:rPr>
              <w:t>емес</w:t>
            </w:r>
            <w:proofErr w:type="spellEnd"/>
          </w:p>
          <w:p w:rsidR="005F7984" w:rsidRPr="00933B57" w:rsidRDefault="005F7984" w:rsidP="00D1499A">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hAnsi="Times New Roman" w:cs="Times New Roman"/>
                <w:color w:val="000000"/>
                <w:sz w:val="20"/>
                <w:szCs w:val="20"/>
              </w:rPr>
              <w:t xml:space="preserve">Картридж с внутренним контролем качества, для исследования </w:t>
            </w:r>
            <w:proofErr w:type="gramStart"/>
            <w:r w:rsidRPr="00933B57">
              <w:rPr>
                <w:rFonts w:ascii="Times New Roman" w:hAnsi="Times New Roman" w:cs="Times New Roman"/>
                <w:color w:val="000000"/>
                <w:sz w:val="20"/>
                <w:szCs w:val="20"/>
              </w:rPr>
              <w:t>газов крови/гематокрита/ электролитов/ глюкозы/ молочной</w:t>
            </w:r>
            <w:proofErr w:type="gramEnd"/>
            <w:r w:rsidRPr="00933B57">
              <w:rPr>
                <w:rFonts w:ascii="Times New Roman" w:hAnsi="Times New Roman" w:cs="Times New Roman"/>
                <w:color w:val="000000"/>
                <w:sz w:val="20"/>
                <w:szCs w:val="20"/>
              </w:rPr>
              <w:t xml:space="preserve"> кислоты, 450 образцов предназначен для проведения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 xml:space="preserve">450 исследований образцов </w:t>
            </w:r>
            <w:proofErr w:type="spellStart"/>
            <w:r w:rsidRPr="00933B57">
              <w:rPr>
                <w:rFonts w:ascii="Times New Roman" w:hAnsi="Times New Roman" w:cs="Times New Roman"/>
                <w:color w:val="000000"/>
                <w:sz w:val="20"/>
                <w:szCs w:val="20"/>
              </w:rPr>
              <w:t>гепаринизированной</w:t>
            </w:r>
            <w:proofErr w:type="spellEnd"/>
            <w:r w:rsidRPr="00933B57">
              <w:rPr>
                <w:rFonts w:ascii="Times New Roman" w:hAnsi="Times New Roman" w:cs="Times New Roman"/>
                <w:color w:val="000000"/>
                <w:sz w:val="20"/>
                <w:szCs w:val="20"/>
              </w:rPr>
              <w:t xml:space="preserve"> цельной крови пациентов по следующим параметрам: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 xml:space="preserve">, pCO2, pO2, </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 гематокрита, глюкозе и </w:t>
            </w:r>
            <w:proofErr w:type="spellStart"/>
            <w:r w:rsidRPr="00933B57">
              <w:rPr>
                <w:rFonts w:ascii="Times New Roman" w:hAnsi="Times New Roman" w:cs="Times New Roman"/>
                <w:color w:val="000000"/>
                <w:sz w:val="20"/>
                <w:szCs w:val="20"/>
              </w:rPr>
              <w:t>лактату</w:t>
            </w:r>
            <w:proofErr w:type="spellEnd"/>
            <w:r w:rsidRPr="00933B57">
              <w:rPr>
                <w:rFonts w:ascii="Times New Roman" w:hAnsi="Times New Roman" w:cs="Times New Roman"/>
                <w:color w:val="000000"/>
                <w:sz w:val="20"/>
                <w:szCs w:val="20"/>
              </w:rPr>
              <w:t xml:space="preserve">. После установки картриджа на борт анализатора активируется встроенная программа автономного проведения контроля качества при выполнении дальнейших исследований. Габариты </w:t>
            </w:r>
            <w:r>
              <w:rPr>
                <w:rFonts w:ascii="Times New Roman" w:hAnsi="Times New Roman" w:cs="Times New Roman"/>
                <w:color w:val="000000"/>
                <w:sz w:val="20"/>
                <w:szCs w:val="20"/>
              </w:rPr>
              <w:t xml:space="preserve">не менее 216, не более 76, не менее </w:t>
            </w:r>
            <w:r w:rsidRPr="00933B57">
              <w:rPr>
                <w:rFonts w:ascii="Times New Roman" w:hAnsi="Times New Roman" w:cs="Times New Roman"/>
                <w:color w:val="000000"/>
                <w:sz w:val="20"/>
                <w:szCs w:val="20"/>
              </w:rPr>
              <w:t>152 мм, Вес</w:t>
            </w:r>
            <w:r>
              <w:rPr>
                <w:rFonts w:ascii="Times New Roman" w:hAnsi="Times New Roman" w:cs="Times New Roman"/>
                <w:color w:val="000000"/>
                <w:sz w:val="20"/>
                <w:szCs w:val="20"/>
              </w:rPr>
              <w:t xml:space="preserve"> не более </w:t>
            </w:r>
            <w:r w:rsidRPr="00933B57">
              <w:rPr>
                <w:rFonts w:ascii="Times New Roman" w:hAnsi="Times New Roman" w:cs="Times New Roman"/>
                <w:color w:val="000000"/>
                <w:sz w:val="20"/>
                <w:szCs w:val="20"/>
              </w:rPr>
              <w:t xml:space="preserve"> 1,9 кг. Принцип измерения: потенциометрия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 xml:space="preserve">, pCO2, </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 xml:space="preserve">, K+, </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w:t>
            </w:r>
            <w:proofErr w:type="spellStart"/>
            <w:r w:rsidRPr="00933B57">
              <w:rPr>
                <w:rFonts w:ascii="Times New Roman" w:hAnsi="Times New Roman" w:cs="Times New Roman"/>
                <w:color w:val="000000"/>
                <w:sz w:val="20"/>
                <w:szCs w:val="20"/>
              </w:rPr>
              <w:t>амперометрия</w:t>
            </w:r>
            <w:proofErr w:type="spellEnd"/>
            <w:r w:rsidRPr="00933B57">
              <w:rPr>
                <w:rFonts w:ascii="Times New Roman" w:hAnsi="Times New Roman" w:cs="Times New Roman"/>
                <w:color w:val="000000"/>
                <w:sz w:val="20"/>
                <w:szCs w:val="20"/>
              </w:rPr>
              <w:t xml:space="preserve"> (pO2, глюкоза, </w:t>
            </w:r>
            <w:proofErr w:type="spellStart"/>
            <w:r w:rsidRPr="00933B57">
              <w:rPr>
                <w:rFonts w:ascii="Times New Roman" w:hAnsi="Times New Roman" w:cs="Times New Roman"/>
                <w:color w:val="000000"/>
                <w:sz w:val="20"/>
                <w:szCs w:val="20"/>
              </w:rPr>
              <w:t>лактат</w:t>
            </w:r>
            <w:proofErr w:type="spellEnd"/>
            <w:r w:rsidRPr="00933B57">
              <w:rPr>
                <w:rFonts w:ascii="Times New Roman" w:hAnsi="Times New Roman" w:cs="Times New Roman"/>
                <w:color w:val="000000"/>
                <w:sz w:val="20"/>
                <w:szCs w:val="20"/>
              </w:rPr>
              <w:t>), проводимость (гематокрит). Время получения результата –</w:t>
            </w:r>
            <w:r>
              <w:rPr>
                <w:rFonts w:ascii="Times New Roman" w:hAnsi="Times New Roman" w:cs="Times New Roman"/>
                <w:color w:val="000000"/>
                <w:sz w:val="20"/>
                <w:szCs w:val="20"/>
              </w:rPr>
              <w:t xml:space="preserve"> не более </w:t>
            </w:r>
            <w:r w:rsidRPr="00933B57">
              <w:rPr>
                <w:rFonts w:ascii="Times New Roman" w:hAnsi="Times New Roman" w:cs="Times New Roman"/>
                <w:color w:val="000000"/>
                <w:sz w:val="20"/>
                <w:szCs w:val="20"/>
              </w:rPr>
              <w:t xml:space="preserve"> 85 сек с момента подачи образца. Срок службы на борту </w:t>
            </w:r>
            <w:r>
              <w:rPr>
                <w:rFonts w:ascii="Times New Roman" w:hAnsi="Times New Roman" w:cs="Times New Roman"/>
                <w:color w:val="000000"/>
                <w:sz w:val="20"/>
                <w:szCs w:val="20"/>
              </w:rPr>
              <w:t>–</w:t>
            </w:r>
            <w:r w:rsidRPr="00933B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21 день</w:t>
            </w:r>
          </w:p>
        </w:tc>
      </w:tr>
      <w:tr w:rsidR="005F7984" w:rsidRPr="00F76DE4" w:rsidTr="00A70A3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7984" w:rsidRDefault="005F7984"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3</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5F7984" w:rsidRPr="00933B57" w:rsidRDefault="005F7984" w:rsidP="00D1499A">
            <w:pPr>
              <w:pStyle w:val="3"/>
              <w:spacing w:before="0"/>
              <w:rPr>
                <w:rFonts w:ascii="Times New Roman" w:hAnsi="Times New Roman" w:cs="Times New Roman"/>
                <w:b w:val="0"/>
                <w:color w:val="000000"/>
                <w:sz w:val="20"/>
                <w:szCs w:val="20"/>
              </w:rPr>
            </w:pPr>
            <w:r w:rsidRPr="00933B57">
              <w:rPr>
                <w:rFonts w:ascii="Times New Roman" w:hAnsi="Times New Roman" w:cs="Times New Roman"/>
                <w:color w:val="000000"/>
                <w:sz w:val="20"/>
                <w:szCs w:val="20"/>
              </w:rPr>
              <w:t xml:space="preserve">Реагент контроля качества: </w:t>
            </w:r>
            <w:r w:rsidRPr="00933B57">
              <w:rPr>
                <w:rFonts w:ascii="Times New Roman" w:hAnsi="Times New Roman" w:cs="Times New Roman"/>
                <w:b w:val="0"/>
                <w:color w:val="000000"/>
                <w:sz w:val="20"/>
                <w:szCs w:val="20"/>
              </w:rPr>
              <w:t xml:space="preserve">(Изделие для утверждения калибровки) </w:t>
            </w:r>
            <w:proofErr w:type="spellStart"/>
            <w:r w:rsidRPr="00933B57">
              <w:rPr>
                <w:rFonts w:ascii="Times New Roman" w:hAnsi="Times New Roman" w:cs="Times New Roman"/>
                <w:b w:val="0"/>
                <w:color w:val="000000"/>
                <w:sz w:val="20"/>
                <w:szCs w:val="20"/>
              </w:rPr>
              <w:t>Multipak</w:t>
            </w:r>
            <w:proofErr w:type="spellEnd"/>
            <w:r w:rsidRPr="00933B57">
              <w:rPr>
                <w:rFonts w:ascii="Times New Roman" w:hAnsi="Times New Roman" w:cs="Times New Roman"/>
                <w:color w:val="000000"/>
                <w:sz w:val="20"/>
                <w:szCs w:val="20"/>
              </w:rPr>
              <w:t xml:space="preserve">  </w:t>
            </w:r>
            <w:r w:rsidRPr="00933B57">
              <w:rPr>
                <w:rFonts w:ascii="Times New Roman" w:hAnsi="Times New Roman" w:cs="Times New Roman"/>
                <w:b w:val="0"/>
                <w:color w:val="000000"/>
                <w:sz w:val="20"/>
                <w:szCs w:val="20"/>
              </w:rPr>
              <w:t xml:space="preserve">из комплекта  анализатора </w:t>
            </w:r>
            <w:r w:rsidRPr="00933B57">
              <w:rPr>
                <w:rFonts w:ascii="Times New Roman" w:hAnsi="Times New Roman" w:cs="Times New Roman"/>
                <w:b w:val="0"/>
                <w:color w:val="auto"/>
                <w:sz w:val="20"/>
                <w:szCs w:val="20"/>
              </w:rPr>
              <w:t>газов крови, электролитов и метаболитов</w:t>
            </w:r>
            <w:r w:rsidRPr="00933B57">
              <w:rPr>
                <w:rFonts w:ascii="Times New Roman" w:hAnsi="Times New Roman" w:cs="Times New Roman"/>
                <w:b w:val="0"/>
                <w:sz w:val="20"/>
                <w:szCs w:val="20"/>
              </w:rPr>
              <w:t xml:space="preserve"> </w:t>
            </w:r>
            <w:r w:rsidRPr="00933B57">
              <w:rPr>
                <w:rFonts w:ascii="Times New Roman" w:hAnsi="Times New Roman" w:cs="Times New Roman"/>
                <w:b w:val="0"/>
                <w:color w:val="auto"/>
                <w:sz w:val="20"/>
                <w:szCs w:val="20"/>
              </w:rPr>
              <w:t>«</w:t>
            </w:r>
            <w:proofErr w:type="spellStart"/>
            <w:r w:rsidRPr="00933B57">
              <w:rPr>
                <w:rFonts w:ascii="Times New Roman" w:hAnsi="Times New Roman" w:cs="Times New Roman"/>
                <w:b w:val="0"/>
                <w:color w:val="auto"/>
                <w:sz w:val="20"/>
                <w:szCs w:val="20"/>
              </w:rPr>
              <w:t>Gem</w:t>
            </w:r>
            <w:proofErr w:type="spellEnd"/>
            <w:r w:rsidRPr="00933B57">
              <w:rPr>
                <w:rFonts w:ascii="Times New Roman" w:hAnsi="Times New Roman" w:cs="Times New Roman"/>
                <w:b w:val="0"/>
                <w:color w:val="auto"/>
                <w:sz w:val="20"/>
                <w:szCs w:val="20"/>
              </w:rPr>
              <w:t xml:space="preserve"> </w:t>
            </w:r>
            <w:proofErr w:type="spellStart"/>
            <w:r w:rsidRPr="00933B57">
              <w:rPr>
                <w:rFonts w:ascii="Times New Roman" w:hAnsi="Times New Roman" w:cs="Times New Roman"/>
                <w:b w:val="0"/>
                <w:color w:val="auto"/>
                <w:sz w:val="20"/>
                <w:szCs w:val="20"/>
              </w:rPr>
              <w:t>Premier</w:t>
            </w:r>
            <w:proofErr w:type="spellEnd"/>
            <w:r w:rsidRPr="00933B57">
              <w:rPr>
                <w:rFonts w:ascii="Times New Roman" w:hAnsi="Times New Roman" w:cs="Times New Roman"/>
                <w:b w:val="0"/>
                <w:color w:val="auto"/>
                <w:sz w:val="20"/>
                <w:szCs w:val="20"/>
              </w:rPr>
              <w:t xml:space="preserve"> 3000» производства фирмы  </w:t>
            </w:r>
            <w:r w:rsidRPr="00933B57">
              <w:rPr>
                <w:rFonts w:ascii="Times New Roman" w:hAnsi="Times New Roman" w:cs="Times New Roman"/>
                <w:b w:val="0"/>
                <w:color w:val="auto"/>
                <w:sz w:val="20"/>
                <w:szCs w:val="20"/>
                <w:lang w:val="en-US"/>
              </w:rPr>
              <w:t>Instrumentation</w:t>
            </w:r>
            <w:r w:rsidRPr="00933B57">
              <w:rPr>
                <w:rFonts w:ascii="Times New Roman" w:hAnsi="Times New Roman" w:cs="Times New Roman"/>
                <w:b w:val="0"/>
                <w:color w:val="auto"/>
                <w:sz w:val="20"/>
                <w:szCs w:val="20"/>
              </w:rPr>
              <w:t xml:space="preserve"> </w:t>
            </w:r>
            <w:r w:rsidRPr="00933B57">
              <w:rPr>
                <w:rFonts w:ascii="Times New Roman" w:hAnsi="Times New Roman" w:cs="Times New Roman"/>
                <w:b w:val="0"/>
                <w:color w:val="auto"/>
                <w:sz w:val="20"/>
                <w:szCs w:val="20"/>
                <w:lang w:val="en-US"/>
              </w:rPr>
              <w:t>laboratory</w:t>
            </w:r>
            <w:r w:rsidRPr="00933B57">
              <w:rPr>
                <w:rFonts w:ascii="Times New Roman" w:hAnsi="Times New Roman" w:cs="Times New Roman"/>
                <w:b w:val="0"/>
                <w:color w:val="auto"/>
                <w:sz w:val="20"/>
                <w:szCs w:val="20"/>
              </w:rPr>
              <w:t xml:space="preserve"> (США), регистрационное удостоверение РК-МТ-7№012043</w:t>
            </w:r>
          </w:p>
          <w:p w:rsidR="005F7984" w:rsidRPr="00933B57" w:rsidRDefault="005F7984" w:rsidP="00D1499A">
            <w:pPr>
              <w:spacing w:after="0" w:line="240" w:lineRule="auto"/>
              <w:jc w:val="center"/>
              <w:rPr>
                <w:rFonts w:ascii="Times New Roman" w:eastAsia="Times New Roman" w:hAnsi="Times New Roman" w:cs="Times New Roman"/>
                <w:color w:val="000000"/>
                <w:sz w:val="20"/>
                <w:szCs w:val="20"/>
                <w:lang w:eastAsia="ru-RU"/>
              </w:rPr>
            </w:pPr>
          </w:p>
        </w:tc>
        <w:tc>
          <w:tcPr>
            <w:tcW w:w="11057" w:type="dxa"/>
            <w:tcBorders>
              <w:top w:val="single" w:sz="4" w:space="0" w:color="auto"/>
              <w:left w:val="nil"/>
              <w:bottom w:val="single" w:sz="4" w:space="0" w:color="auto"/>
              <w:right w:val="single" w:sz="4" w:space="0" w:color="auto"/>
            </w:tcBorders>
            <w:shd w:val="clear" w:color="000000" w:fill="FFFFFF"/>
            <w:noWrap/>
            <w:vAlign w:val="center"/>
            <w:hideMark/>
          </w:tcPr>
          <w:p w:rsidR="005F7984" w:rsidRDefault="005F7984" w:rsidP="00D1499A">
            <w:pPr>
              <w:spacing w:after="0" w:line="240" w:lineRule="auto"/>
              <w:jc w:val="center"/>
              <w:rPr>
                <w:rFonts w:ascii="Times New Roman" w:hAnsi="Times New Roman" w:cs="Times New Roman"/>
                <w:color w:val="000000"/>
                <w:sz w:val="20"/>
                <w:szCs w:val="20"/>
              </w:rPr>
            </w:pPr>
            <w:proofErr w:type="spellStart"/>
            <w:r w:rsidRPr="000362E5">
              <w:rPr>
                <w:rFonts w:ascii="Times New Roman" w:hAnsi="Times New Roman" w:cs="Times New Roman"/>
                <w:color w:val="000000"/>
                <w:sz w:val="20"/>
                <w:szCs w:val="20"/>
              </w:rPr>
              <w:t>Сапаны</w:t>
            </w:r>
            <w:proofErr w:type="spellEnd"/>
            <w:r w:rsidRPr="000362E5">
              <w:rPr>
                <w:rFonts w:ascii="Times New Roman" w:hAnsi="Times New Roman" w:cs="Times New Roman"/>
                <w:color w:val="000000"/>
                <w:sz w:val="20"/>
                <w:szCs w:val="20"/>
              </w:rPr>
              <w:t xml:space="preserve"> бақылау </w:t>
            </w:r>
            <w:proofErr w:type="spellStart"/>
            <w:r w:rsidRPr="000362E5">
              <w:rPr>
                <w:rFonts w:ascii="Times New Roman" w:hAnsi="Times New Roman" w:cs="Times New Roman"/>
                <w:color w:val="000000"/>
                <w:sz w:val="20"/>
                <w:szCs w:val="20"/>
              </w:rPr>
              <w:t>реагенттері</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калибрлеу</w:t>
            </w:r>
            <w:proofErr w:type="spellEnd"/>
            <w:r w:rsidRPr="000362E5">
              <w:rPr>
                <w:rFonts w:ascii="Times New Roman" w:hAnsi="Times New Roman" w:cs="Times New Roman"/>
                <w:color w:val="000000"/>
                <w:sz w:val="20"/>
                <w:szCs w:val="20"/>
              </w:rPr>
              <w:t xml:space="preserve"> үшін. Қаптаманың ә</w:t>
            </w:r>
            <w:proofErr w:type="gramStart"/>
            <w:r w:rsidRPr="000362E5">
              <w:rPr>
                <w:rFonts w:ascii="Times New Roman" w:hAnsi="Times New Roman" w:cs="Times New Roman"/>
                <w:color w:val="000000"/>
                <w:sz w:val="20"/>
                <w:szCs w:val="20"/>
              </w:rPr>
              <w:t>р</w:t>
            </w:r>
            <w:proofErr w:type="gramEnd"/>
            <w:r w:rsidRPr="000362E5">
              <w:rPr>
                <w:rFonts w:ascii="Times New Roman" w:hAnsi="Times New Roman" w:cs="Times New Roman"/>
                <w:color w:val="000000"/>
                <w:sz w:val="20"/>
                <w:szCs w:val="20"/>
              </w:rPr>
              <w:t xml:space="preserve">қайсысының </w:t>
            </w:r>
            <w:proofErr w:type="spellStart"/>
            <w:r w:rsidRPr="000362E5">
              <w:rPr>
                <w:rFonts w:ascii="Times New Roman" w:hAnsi="Times New Roman" w:cs="Times New Roman"/>
                <w:color w:val="000000"/>
                <w:sz w:val="20"/>
                <w:szCs w:val="20"/>
              </w:rPr>
              <w:t>кемінде</w:t>
            </w:r>
            <w:proofErr w:type="spellEnd"/>
            <w:r w:rsidRPr="000362E5">
              <w:rPr>
                <w:rFonts w:ascii="Times New Roman" w:hAnsi="Times New Roman" w:cs="Times New Roman"/>
                <w:color w:val="000000"/>
                <w:sz w:val="20"/>
                <w:szCs w:val="20"/>
              </w:rPr>
              <w:t xml:space="preserve"> 5 </w:t>
            </w:r>
            <w:proofErr w:type="spellStart"/>
            <w:r w:rsidRPr="000362E5">
              <w:rPr>
                <w:rFonts w:ascii="Times New Roman" w:hAnsi="Times New Roman" w:cs="Times New Roman"/>
                <w:color w:val="000000"/>
                <w:sz w:val="20"/>
                <w:szCs w:val="20"/>
              </w:rPr>
              <w:t>ампуласы</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бойынша</w:t>
            </w:r>
            <w:proofErr w:type="spellEnd"/>
            <w:r w:rsidRPr="000362E5">
              <w:rPr>
                <w:rFonts w:ascii="Times New Roman" w:hAnsi="Times New Roman" w:cs="Times New Roman"/>
                <w:color w:val="000000"/>
                <w:sz w:val="20"/>
                <w:szCs w:val="20"/>
              </w:rPr>
              <w:t xml:space="preserve"> бақылаудың </w:t>
            </w:r>
            <w:proofErr w:type="spellStart"/>
            <w:r w:rsidRPr="000362E5">
              <w:rPr>
                <w:rFonts w:ascii="Times New Roman" w:hAnsi="Times New Roman" w:cs="Times New Roman"/>
                <w:color w:val="000000"/>
                <w:sz w:val="20"/>
                <w:szCs w:val="20"/>
              </w:rPr>
              <w:t>кемінде</w:t>
            </w:r>
            <w:proofErr w:type="spellEnd"/>
            <w:r w:rsidRPr="000362E5">
              <w:rPr>
                <w:rFonts w:ascii="Times New Roman" w:hAnsi="Times New Roman" w:cs="Times New Roman"/>
                <w:color w:val="000000"/>
                <w:sz w:val="20"/>
                <w:szCs w:val="20"/>
              </w:rPr>
              <w:t xml:space="preserve"> 4 деңгейі </w:t>
            </w:r>
            <w:proofErr w:type="spellStart"/>
            <w:r w:rsidRPr="000362E5">
              <w:rPr>
                <w:rFonts w:ascii="Times New Roman" w:hAnsi="Times New Roman" w:cs="Times New Roman"/>
                <w:color w:val="000000"/>
                <w:sz w:val="20"/>
                <w:szCs w:val="20"/>
              </w:rPr>
              <w:t>болады</w:t>
            </w:r>
            <w:proofErr w:type="spellEnd"/>
            <w:r w:rsidRPr="000362E5">
              <w:rPr>
                <w:rFonts w:ascii="Times New Roman" w:hAnsi="Times New Roman" w:cs="Times New Roman"/>
                <w:color w:val="000000"/>
                <w:sz w:val="20"/>
                <w:szCs w:val="20"/>
              </w:rPr>
              <w:t>. CVP 1-2-</w:t>
            </w:r>
            <w:r w:rsidRPr="00933B57">
              <w:rPr>
                <w:rFonts w:ascii="Times New Roman" w:hAnsi="Times New Roman" w:cs="Times New Roman"/>
                <w:color w:val="000000"/>
                <w:sz w:val="20"/>
                <w:szCs w:val="20"/>
              </w:rPr>
              <w:t xml:space="preserve">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/pO2/pCO2/</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/K/</w:t>
            </w:r>
            <w:proofErr w:type="spellStart"/>
            <w:r w:rsidRPr="00933B57">
              <w:rPr>
                <w:rFonts w:ascii="Times New Roman" w:hAnsi="Times New Roman" w:cs="Times New Roman"/>
                <w:color w:val="000000"/>
                <w:sz w:val="20"/>
                <w:szCs w:val="20"/>
              </w:rPr>
              <w:t>Ca</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калибрлеу</w:t>
            </w:r>
            <w:proofErr w:type="spellEnd"/>
            <w:r w:rsidRPr="000362E5">
              <w:rPr>
                <w:rFonts w:ascii="Times New Roman" w:hAnsi="Times New Roman" w:cs="Times New Roman"/>
                <w:color w:val="000000"/>
                <w:sz w:val="20"/>
                <w:szCs w:val="20"/>
              </w:rPr>
              <w:t xml:space="preserve"> үшін. </w:t>
            </w:r>
            <w:proofErr w:type="spellStart"/>
            <w:r w:rsidRPr="000362E5">
              <w:rPr>
                <w:rFonts w:ascii="Times New Roman" w:hAnsi="Times New Roman" w:cs="Times New Roman"/>
                <w:color w:val="000000"/>
                <w:sz w:val="20"/>
                <w:szCs w:val="20"/>
              </w:rPr>
              <w:t>Hct</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калибрлеу</w:t>
            </w:r>
            <w:proofErr w:type="spellEnd"/>
            <w:r w:rsidRPr="000362E5">
              <w:rPr>
                <w:rFonts w:ascii="Times New Roman" w:hAnsi="Times New Roman" w:cs="Times New Roman"/>
                <w:color w:val="000000"/>
                <w:sz w:val="20"/>
                <w:szCs w:val="20"/>
              </w:rPr>
              <w:t xml:space="preserve"> үшін CVP 3-4. 4 деңгей – </w:t>
            </w:r>
            <w:proofErr w:type="spellStart"/>
            <w:r w:rsidRPr="000362E5">
              <w:rPr>
                <w:rFonts w:ascii="Times New Roman" w:hAnsi="Times New Roman" w:cs="Times New Roman"/>
                <w:color w:val="000000"/>
                <w:sz w:val="20"/>
                <w:szCs w:val="20"/>
              </w:rPr>
              <w:t>орамада</w:t>
            </w:r>
            <w:proofErr w:type="spellEnd"/>
            <w:r w:rsidRPr="000362E5">
              <w:rPr>
                <w:rFonts w:ascii="Times New Roman" w:hAnsi="Times New Roman" w:cs="Times New Roman"/>
                <w:color w:val="000000"/>
                <w:sz w:val="20"/>
                <w:szCs w:val="20"/>
              </w:rPr>
              <w:t xml:space="preserve"> </w:t>
            </w:r>
            <w:proofErr w:type="spellStart"/>
            <w:r w:rsidRPr="000362E5">
              <w:rPr>
                <w:rFonts w:ascii="Times New Roman" w:hAnsi="Times New Roman" w:cs="Times New Roman"/>
                <w:color w:val="000000"/>
                <w:sz w:val="20"/>
                <w:szCs w:val="20"/>
              </w:rPr>
              <w:t>кемінде</w:t>
            </w:r>
            <w:proofErr w:type="spellEnd"/>
            <w:r w:rsidRPr="000362E5">
              <w:rPr>
                <w:rFonts w:ascii="Times New Roman" w:hAnsi="Times New Roman" w:cs="Times New Roman"/>
                <w:color w:val="000000"/>
                <w:sz w:val="20"/>
                <w:szCs w:val="20"/>
              </w:rPr>
              <w:t xml:space="preserve"> 20 ампула</w:t>
            </w:r>
          </w:p>
          <w:p w:rsidR="005F7984" w:rsidRPr="00933B57" w:rsidRDefault="005F7984" w:rsidP="00D1499A">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hAnsi="Times New Roman" w:cs="Times New Roman"/>
                <w:color w:val="000000"/>
                <w:sz w:val="20"/>
                <w:szCs w:val="20"/>
              </w:rPr>
              <w:t xml:space="preserve">Реагенты контроля качества: для проведения калибровки. Упаковка содержит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 xml:space="preserve">4 уровня контроля </w:t>
            </w:r>
            <w:proofErr w:type="gramStart"/>
            <w:r w:rsidRPr="00933B57">
              <w:rPr>
                <w:rFonts w:ascii="Times New Roman" w:hAnsi="Times New Roman" w:cs="Times New Roman"/>
                <w:color w:val="000000"/>
                <w:sz w:val="20"/>
                <w:szCs w:val="20"/>
              </w:rPr>
              <w:t>по</w:t>
            </w:r>
            <w:proofErr w:type="gramEnd"/>
            <w:r w:rsidRPr="00933B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 xml:space="preserve">5 </w:t>
            </w:r>
            <w:proofErr w:type="gramStart"/>
            <w:r w:rsidRPr="00933B57">
              <w:rPr>
                <w:rFonts w:ascii="Times New Roman" w:hAnsi="Times New Roman" w:cs="Times New Roman"/>
                <w:color w:val="000000"/>
                <w:sz w:val="20"/>
                <w:szCs w:val="20"/>
              </w:rPr>
              <w:t>ампул</w:t>
            </w:r>
            <w:proofErr w:type="gramEnd"/>
            <w:r w:rsidRPr="00933B57">
              <w:rPr>
                <w:rFonts w:ascii="Times New Roman" w:hAnsi="Times New Roman" w:cs="Times New Roman"/>
                <w:color w:val="000000"/>
                <w:sz w:val="20"/>
                <w:szCs w:val="20"/>
              </w:rPr>
              <w:t xml:space="preserve"> каждого. CVP 1-2 - для проведения калибровки по </w:t>
            </w:r>
            <w:proofErr w:type="spellStart"/>
            <w:r w:rsidRPr="00933B57">
              <w:rPr>
                <w:rFonts w:ascii="Times New Roman" w:hAnsi="Times New Roman" w:cs="Times New Roman"/>
                <w:color w:val="000000"/>
                <w:sz w:val="20"/>
                <w:szCs w:val="20"/>
              </w:rPr>
              <w:t>pH</w:t>
            </w:r>
            <w:proofErr w:type="spellEnd"/>
            <w:r w:rsidRPr="00933B57">
              <w:rPr>
                <w:rFonts w:ascii="Times New Roman" w:hAnsi="Times New Roman" w:cs="Times New Roman"/>
                <w:color w:val="000000"/>
                <w:sz w:val="20"/>
                <w:szCs w:val="20"/>
              </w:rPr>
              <w:t>/pO2/pCO2/</w:t>
            </w:r>
            <w:proofErr w:type="spellStart"/>
            <w:r w:rsidRPr="00933B57">
              <w:rPr>
                <w:rFonts w:ascii="Times New Roman" w:hAnsi="Times New Roman" w:cs="Times New Roman"/>
                <w:color w:val="000000"/>
                <w:sz w:val="20"/>
                <w:szCs w:val="20"/>
              </w:rPr>
              <w:t>Na</w:t>
            </w:r>
            <w:proofErr w:type="spellEnd"/>
            <w:r w:rsidRPr="00933B57">
              <w:rPr>
                <w:rFonts w:ascii="Times New Roman" w:hAnsi="Times New Roman" w:cs="Times New Roman"/>
                <w:color w:val="000000"/>
                <w:sz w:val="20"/>
                <w:szCs w:val="20"/>
              </w:rPr>
              <w:t>/K/</w:t>
            </w:r>
            <w:proofErr w:type="spellStart"/>
            <w:r w:rsidRPr="00933B57">
              <w:rPr>
                <w:rFonts w:ascii="Times New Roman" w:hAnsi="Times New Roman" w:cs="Times New Roman"/>
                <w:color w:val="000000"/>
                <w:sz w:val="20"/>
                <w:szCs w:val="20"/>
              </w:rPr>
              <w:t>Ca</w:t>
            </w:r>
            <w:proofErr w:type="spellEnd"/>
            <w:r w:rsidRPr="00933B57">
              <w:rPr>
                <w:rFonts w:ascii="Times New Roman" w:hAnsi="Times New Roman" w:cs="Times New Roman"/>
                <w:color w:val="000000"/>
                <w:sz w:val="20"/>
                <w:szCs w:val="20"/>
              </w:rPr>
              <w:t xml:space="preserve">. CVP 3-4 для проведения калибровки </w:t>
            </w:r>
            <w:proofErr w:type="spellStart"/>
            <w:r w:rsidRPr="00933B57">
              <w:rPr>
                <w:rFonts w:ascii="Times New Roman" w:hAnsi="Times New Roman" w:cs="Times New Roman"/>
                <w:color w:val="000000"/>
                <w:sz w:val="20"/>
                <w:szCs w:val="20"/>
              </w:rPr>
              <w:t>Hct</w:t>
            </w:r>
            <w:proofErr w:type="spellEnd"/>
            <w:r w:rsidRPr="00933B57">
              <w:rPr>
                <w:rFonts w:ascii="Times New Roman" w:hAnsi="Times New Roman" w:cs="Times New Roman"/>
                <w:color w:val="000000"/>
                <w:sz w:val="20"/>
                <w:szCs w:val="20"/>
              </w:rPr>
              <w:t xml:space="preserve">. 4 уровня – </w:t>
            </w:r>
            <w:r>
              <w:rPr>
                <w:rFonts w:ascii="Times New Roman" w:hAnsi="Times New Roman" w:cs="Times New Roman"/>
                <w:color w:val="000000"/>
                <w:sz w:val="20"/>
                <w:szCs w:val="20"/>
              </w:rPr>
              <w:t xml:space="preserve">не менее </w:t>
            </w:r>
            <w:r w:rsidRPr="00933B57">
              <w:rPr>
                <w:rFonts w:ascii="Times New Roman" w:hAnsi="Times New Roman" w:cs="Times New Roman"/>
                <w:color w:val="000000"/>
                <w:sz w:val="20"/>
                <w:szCs w:val="20"/>
              </w:rPr>
              <w:t>20  ампул в упаковке</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5C2EE2" w:rsidRDefault="005C2EE2" w:rsidP="005C2EE2">
      <w:pPr>
        <w:widowControl w:val="0"/>
        <w:shd w:val="clear" w:color="auto" w:fill="FFFFFF"/>
        <w:rPr>
          <w:rFonts w:ascii="Times New Roman" w:hAnsi="Times New Roman" w:cs="Times New Roman"/>
          <w:b/>
          <w:lang w:val="kk-KZ"/>
        </w:rPr>
      </w:pPr>
      <w:r w:rsidRPr="005C2EE2">
        <w:rPr>
          <w:rFonts w:ascii="Times New Roman" w:hAnsi="Times New Roman" w:cs="Times New Roman"/>
          <w:b/>
          <w:lang w:val="kk-KZ"/>
        </w:rPr>
        <w:t>Сатып алынатын медициналық бұйымдарға қойылатын талаптар</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2) сипаттаманың немесе техникалық ерекшеліктің сатып алуға хабарландыру немесе шақыру шарттарына сәйкестігі.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қаптамадағы көрсетілген жарамдылық мерзімінің кемінде елу пайызы (жарамдылық мерзімі екі жылдан кем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 көрсетілген жарамдылық мерзімінен кемінде он екі ай (жарамдылық мерзімі екі жыл және одан астам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4), 5), 6) тармақшаларда көзделген талаптарды өнім беруші жеткізу немесе сатып алу шартын орындау кезінде растайды.</w:t>
      </w:r>
    </w:p>
    <w:p w:rsidR="005C2EE2" w:rsidRPr="00513AC0" w:rsidRDefault="005C2EE2" w:rsidP="005C2EE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5C2EE2" w:rsidRPr="005C2EE2" w:rsidRDefault="005C2EE2" w:rsidP="005C2EE2">
      <w:pPr>
        <w:pStyle w:val="a3"/>
        <w:numPr>
          <w:ilvl w:val="0"/>
          <w:numId w:val="4"/>
        </w:numPr>
        <w:spacing w:after="0" w:line="276" w:lineRule="auto"/>
        <w:jc w:val="both"/>
        <w:rPr>
          <w:rFonts w:ascii="Times New Roman" w:hAnsi="Times New Roman" w:cs="Times New Roman"/>
          <w:color w:val="000000"/>
        </w:rPr>
      </w:pPr>
      <w:proofErr w:type="gramStart"/>
      <w:r w:rsidRPr="005C2EE2">
        <w:rPr>
          <w:rFonts w:ascii="Times New Roman" w:hAnsi="Times New Roman" w:cs="Times New Roman"/>
        </w:rPr>
        <w:lastRenderedPageBreak/>
        <w:t xml:space="preserve">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включенных в перечень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r w:rsidRPr="005C2EE2">
        <w:rPr>
          <w:rFonts w:ascii="Times New Roman" w:hAnsi="Times New Roman" w:cs="Times New Roman"/>
        </w:rPr>
        <w:t>,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5C2EE2">
        <w:rPr>
          <w:rFonts w:ascii="Times New Roman" w:hAnsi="Times New Roman" w:cs="Times New Roman"/>
          <w:color w:val="000000"/>
        </w:rPr>
        <w:t>;</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характеристики или технической спецификации условиям объявления или приглашения </w:t>
      </w:r>
      <w:proofErr w:type="gramStart"/>
      <w:r w:rsidRPr="005C2EE2">
        <w:rPr>
          <w:rFonts w:ascii="Times New Roman" w:hAnsi="Times New Roman" w:cs="Times New Roman"/>
          <w:color w:val="000000"/>
          <w:spacing w:val="2"/>
        </w:rPr>
        <w:t>на</w:t>
      </w:r>
      <w:proofErr w:type="gramEnd"/>
      <w:r w:rsidRPr="005C2EE2">
        <w:rPr>
          <w:rFonts w:ascii="Times New Roman" w:hAnsi="Times New Roman" w:cs="Times New Roman"/>
          <w:color w:val="000000"/>
          <w:spacing w:val="2"/>
        </w:rPr>
        <w:t xml:space="preserve"> закуп.</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w:t>
      </w:r>
      <w:proofErr w:type="spellStart"/>
      <w:proofErr w:type="gramStart"/>
      <w:r w:rsidRPr="005C2EE2">
        <w:rPr>
          <w:rFonts w:ascii="Times New Roman" w:hAnsi="Times New Roman" w:cs="Times New Roman"/>
          <w:color w:val="000000"/>
          <w:spacing w:val="2"/>
        </w:rPr>
        <w:t>непревышение</w:t>
      </w:r>
      <w:proofErr w:type="spellEnd"/>
      <w:r w:rsidRPr="005C2EE2">
        <w:rPr>
          <w:rFonts w:ascii="Times New Roman" w:hAnsi="Times New Roman" w:cs="Times New Roman"/>
          <w:color w:val="000000"/>
          <w:spacing w:val="2"/>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срок годности лекарственных средств и медицинских изделий на дату поставки поставщиком заказчику составляет:</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пятидесяти процентов от указанного срока годности на упаковке (при сроке годности менее двух лет);</w:t>
      </w:r>
    </w:p>
    <w:p w:rsid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двенадцати месяцев от указанного срока годности на упаковке (при сроке годности два года и более);</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Требования, предусмотренные </w:t>
      </w:r>
      <w:hyperlink r:id="rId6" w:anchor="z131" w:history="1">
        <w:r w:rsidRPr="005F7984">
          <w:rPr>
            <w:rFonts w:ascii="Times New Roman" w:hAnsi="Times New Roman" w:cs="Times New Roman"/>
            <w:spacing w:val="2"/>
            <w:u w:val="single"/>
          </w:rPr>
          <w:t>подпунктами 4)</w:t>
        </w:r>
      </w:hyperlink>
      <w:r w:rsidRPr="005F7984">
        <w:rPr>
          <w:rFonts w:ascii="Times New Roman" w:hAnsi="Times New Roman" w:cs="Times New Roman"/>
          <w:spacing w:val="2"/>
        </w:rPr>
        <w:t>, </w:t>
      </w:r>
      <w:hyperlink r:id="rId7" w:anchor="z132" w:history="1">
        <w:r w:rsidRPr="005F7984">
          <w:rPr>
            <w:rFonts w:ascii="Times New Roman" w:hAnsi="Times New Roman" w:cs="Times New Roman"/>
            <w:spacing w:val="2"/>
            <w:u w:val="single"/>
          </w:rPr>
          <w:t>5)</w:t>
        </w:r>
      </w:hyperlink>
      <w:r w:rsidRPr="005F7984">
        <w:rPr>
          <w:rFonts w:ascii="Times New Roman" w:hAnsi="Times New Roman" w:cs="Times New Roman"/>
          <w:spacing w:val="2"/>
        </w:rPr>
        <w:t>, </w:t>
      </w:r>
      <w:hyperlink r:id="rId8" w:anchor="z133" w:history="1">
        <w:r w:rsidRPr="005F7984">
          <w:rPr>
            <w:rFonts w:ascii="Times New Roman" w:hAnsi="Times New Roman" w:cs="Times New Roman"/>
            <w:spacing w:val="2"/>
            <w:u w:val="single"/>
          </w:rPr>
          <w:t>6)</w:t>
        </w:r>
      </w:hyperlink>
      <w:r w:rsidRPr="005F7984">
        <w:rPr>
          <w:rFonts w:ascii="Times New Roman" w:hAnsi="Times New Roman" w:cs="Times New Roman"/>
          <w:spacing w:val="2"/>
        </w:rPr>
        <w:t>,</w:t>
      </w:r>
      <w:r w:rsidRPr="005C2EE2">
        <w:rPr>
          <w:rFonts w:ascii="Times New Roman" w:hAnsi="Times New Roman" w:cs="Times New Roman"/>
          <w:color w:val="000000"/>
          <w:spacing w:val="2"/>
        </w:rPr>
        <w:t>   подтверждаются поставщиком при исполнении договора поставки или закупа.</w:t>
      </w: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A3CA9"/>
    <w:rsid w:val="00141739"/>
    <w:rsid w:val="00171543"/>
    <w:rsid w:val="001A4027"/>
    <w:rsid w:val="001A7FB4"/>
    <w:rsid w:val="001D65EE"/>
    <w:rsid w:val="001F6268"/>
    <w:rsid w:val="00216584"/>
    <w:rsid w:val="0027220A"/>
    <w:rsid w:val="002D3FB2"/>
    <w:rsid w:val="003072FA"/>
    <w:rsid w:val="004274CA"/>
    <w:rsid w:val="00463F9F"/>
    <w:rsid w:val="004B41E0"/>
    <w:rsid w:val="004F1B35"/>
    <w:rsid w:val="00513AC0"/>
    <w:rsid w:val="00523F66"/>
    <w:rsid w:val="0052780D"/>
    <w:rsid w:val="005C2EE2"/>
    <w:rsid w:val="005E281A"/>
    <w:rsid w:val="005F7984"/>
    <w:rsid w:val="0062151A"/>
    <w:rsid w:val="00772B12"/>
    <w:rsid w:val="007750BE"/>
    <w:rsid w:val="0078762C"/>
    <w:rsid w:val="00794324"/>
    <w:rsid w:val="007C62CA"/>
    <w:rsid w:val="007E507E"/>
    <w:rsid w:val="0085195D"/>
    <w:rsid w:val="00865CB8"/>
    <w:rsid w:val="00884DF7"/>
    <w:rsid w:val="008B43CA"/>
    <w:rsid w:val="00915CB0"/>
    <w:rsid w:val="009E1619"/>
    <w:rsid w:val="009E3462"/>
    <w:rsid w:val="00A05FF4"/>
    <w:rsid w:val="00A26F0D"/>
    <w:rsid w:val="00A328E4"/>
    <w:rsid w:val="00A407C5"/>
    <w:rsid w:val="00AD5A8B"/>
    <w:rsid w:val="00B056A9"/>
    <w:rsid w:val="00B27D3A"/>
    <w:rsid w:val="00B72E78"/>
    <w:rsid w:val="00B92C32"/>
    <w:rsid w:val="00BB0502"/>
    <w:rsid w:val="00BD02B8"/>
    <w:rsid w:val="00BE1710"/>
    <w:rsid w:val="00C0366E"/>
    <w:rsid w:val="00C301CF"/>
    <w:rsid w:val="00D153E9"/>
    <w:rsid w:val="00D330D4"/>
    <w:rsid w:val="00D474B2"/>
    <w:rsid w:val="00D755F8"/>
    <w:rsid w:val="00D97319"/>
    <w:rsid w:val="00DA4ED4"/>
    <w:rsid w:val="00DD4BB4"/>
    <w:rsid w:val="00DF2BBC"/>
    <w:rsid w:val="00E10BE1"/>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99"/>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100000375" TargetMode="External"/><Relationship Id="rId3" Type="http://schemas.openxmlformats.org/officeDocument/2006/relationships/styles" Target="styles.xml"/><Relationship Id="rId7" Type="http://schemas.openxmlformats.org/officeDocument/2006/relationships/hyperlink" Target="https://adilet.zan.kz/rus/docs/P21000003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P210000037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9FF6B-15D8-4A14-97B6-E9AE639B5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3</Pages>
  <Words>1593</Words>
  <Characters>9081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37</cp:revision>
  <cp:lastPrinted>2022-01-20T11:33:00Z</cp:lastPrinted>
  <dcterms:created xsi:type="dcterms:W3CDTF">2020-11-27T01:53:00Z</dcterms:created>
  <dcterms:modified xsi:type="dcterms:W3CDTF">2022-01-20T11:33:00Z</dcterms:modified>
</cp:coreProperties>
</file>